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860" w:rsidRDefault="002D15C8" w:rsidP="00481B74">
      <w:pPr>
        <w:jc w:val="both"/>
        <w:rPr>
          <w:rFonts w:ascii="Times New Roman" w:hAnsi="Times New Roman" w:cs="Times New Roman"/>
          <w:b/>
          <w:sz w:val="24"/>
          <w:szCs w:val="24"/>
          <w:u w:val="single"/>
        </w:rPr>
      </w:pPr>
      <w:r w:rsidRPr="00090D14">
        <w:rPr>
          <w:rFonts w:ascii="Times New Roman" w:hAnsi="Times New Roman" w:cs="Times New Roman"/>
          <w:b/>
          <w:sz w:val="24"/>
          <w:szCs w:val="24"/>
          <w:u w:val="single"/>
        </w:rPr>
        <w:drawing>
          <wp:anchor distT="0" distB="0" distL="114300" distR="114300" simplePos="0" relativeHeight="251662336" behindDoc="1" locked="0" layoutInCell="1" allowOverlap="1" wp14:anchorId="053D6100" wp14:editId="1EBEE550">
            <wp:simplePos x="0" y="0"/>
            <wp:positionH relativeFrom="page">
              <wp:posOffset>4956197</wp:posOffset>
            </wp:positionH>
            <wp:positionV relativeFrom="paragraph">
              <wp:posOffset>257810</wp:posOffset>
            </wp:positionV>
            <wp:extent cx="2169795" cy="901700"/>
            <wp:effectExtent l="0" t="0" r="1905" b="0"/>
            <wp:wrapTight wrapText="bothSides">
              <wp:wrapPolygon edited="0">
                <wp:start x="0" y="0"/>
                <wp:lineTo x="0" y="20992"/>
                <wp:lineTo x="21429" y="20992"/>
                <wp:lineTo x="2142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69795" cy="901700"/>
                    </a:xfrm>
                    <a:prstGeom prst="rect">
                      <a:avLst/>
                    </a:prstGeom>
                  </pic:spPr>
                </pic:pic>
              </a:graphicData>
            </a:graphic>
            <wp14:sizeRelH relativeFrom="page">
              <wp14:pctWidth>0</wp14:pctWidth>
            </wp14:sizeRelH>
            <wp14:sizeRelV relativeFrom="page">
              <wp14:pctHeight>0</wp14:pctHeight>
            </wp14:sizeRelV>
          </wp:anchor>
        </w:drawing>
      </w:r>
      <w:r w:rsidR="000E7495" w:rsidRPr="00090D14">
        <w:rPr>
          <w:noProof/>
          <w:lang w:eastAsia="fr-FR"/>
        </w:rPr>
        <w:drawing>
          <wp:anchor distT="0" distB="0" distL="114300" distR="114300" simplePos="0" relativeHeight="251661312" behindDoc="1" locked="0" layoutInCell="1" allowOverlap="1" wp14:anchorId="2B373E17" wp14:editId="0155B6A0">
            <wp:simplePos x="0" y="0"/>
            <wp:positionH relativeFrom="column">
              <wp:posOffset>-465039</wp:posOffset>
            </wp:positionH>
            <wp:positionV relativeFrom="paragraph">
              <wp:posOffset>13970</wp:posOffset>
            </wp:positionV>
            <wp:extent cx="2324100" cy="1428750"/>
            <wp:effectExtent l="0" t="0" r="0" b="0"/>
            <wp:wrapTight wrapText="bothSides">
              <wp:wrapPolygon edited="0">
                <wp:start x="0" y="0"/>
                <wp:lineTo x="0" y="21312"/>
                <wp:lineTo x="21423" y="21312"/>
                <wp:lineTo x="2142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24100" cy="1428750"/>
                    </a:xfrm>
                    <a:prstGeom prst="rect">
                      <a:avLst/>
                    </a:prstGeom>
                  </pic:spPr>
                </pic:pic>
              </a:graphicData>
            </a:graphic>
            <wp14:sizeRelH relativeFrom="page">
              <wp14:pctWidth>0</wp14:pctWidth>
            </wp14:sizeRelH>
            <wp14:sizeRelV relativeFrom="page">
              <wp14:pctHeight>0</wp14:pctHeight>
            </wp14:sizeRelV>
          </wp:anchor>
        </w:drawing>
      </w:r>
      <w:r w:rsidR="00090D14">
        <w:rPr>
          <w:noProof/>
          <w:lang w:eastAsia="fr-FR"/>
        </w:rPr>
        <w:drawing>
          <wp:anchor distT="0" distB="0" distL="114300" distR="114300" simplePos="0" relativeHeight="251659264" behindDoc="1" locked="0" layoutInCell="1" allowOverlap="1" wp14:anchorId="61CBB694" wp14:editId="5F2841DA">
            <wp:simplePos x="0" y="0"/>
            <wp:positionH relativeFrom="margin">
              <wp:align>center</wp:align>
            </wp:positionH>
            <wp:positionV relativeFrom="paragraph">
              <wp:posOffset>222885</wp:posOffset>
            </wp:positionV>
            <wp:extent cx="1963420" cy="1108710"/>
            <wp:effectExtent l="0" t="0" r="0" b="0"/>
            <wp:wrapTight wrapText="bothSides">
              <wp:wrapPolygon edited="0">
                <wp:start x="0" y="0"/>
                <wp:lineTo x="0" y="18557"/>
                <wp:lineTo x="629" y="21155"/>
                <wp:lineTo x="3563" y="21155"/>
                <wp:lineTo x="21376" y="21155"/>
                <wp:lineTo x="21376" y="0"/>
                <wp:lineTo x="0" y="0"/>
              </wp:wrapPolygon>
            </wp:wrapTight>
            <wp:docPr id="2" name="Image 2" descr="https://recherche.univ-lyon2.fr/ec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cherche.univ-lyon2.fr/ec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42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860" w:rsidRDefault="00B24860" w:rsidP="00481B74">
      <w:pPr>
        <w:jc w:val="both"/>
        <w:rPr>
          <w:rFonts w:ascii="Times New Roman" w:hAnsi="Times New Roman" w:cs="Times New Roman"/>
          <w:b/>
          <w:sz w:val="24"/>
          <w:szCs w:val="24"/>
          <w:u w:val="single"/>
        </w:rPr>
      </w:pPr>
    </w:p>
    <w:p w:rsidR="00B24860" w:rsidRDefault="00B24860" w:rsidP="00481B74">
      <w:pPr>
        <w:jc w:val="both"/>
        <w:rPr>
          <w:rFonts w:ascii="Times New Roman" w:hAnsi="Times New Roman" w:cs="Times New Roman"/>
          <w:b/>
          <w:sz w:val="24"/>
          <w:szCs w:val="24"/>
          <w:u w:val="single"/>
        </w:rPr>
      </w:pPr>
    </w:p>
    <w:p w:rsidR="00090D14" w:rsidRDefault="00090D14" w:rsidP="00B24860">
      <w:pPr>
        <w:spacing w:after="0" w:line="360" w:lineRule="auto"/>
        <w:jc w:val="center"/>
        <w:rPr>
          <w:rFonts w:ascii="Times New Roman" w:eastAsia="Times New Roman" w:hAnsi="Times New Roman" w:cs="Times New Roman"/>
          <w:b/>
          <w:bCs/>
          <w:sz w:val="32"/>
          <w:szCs w:val="32"/>
          <w:lang w:eastAsia="fr-FR"/>
        </w:rPr>
      </w:pPr>
    </w:p>
    <w:p w:rsidR="00B24860" w:rsidRPr="005068AF" w:rsidRDefault="00046159" w:rsidP="00B24860">
      <w:pPr>
        <w:spacing w:after="0" w:line="360" w:lineRule="auto"/>
        <w:jc w:val="center"/>
        <w:rPr>
          <w:rFonts w:ascii="Times New Roman" w:eastAsia="Times New Roman" w:hAnsi="Times New Roman" w:cs="Times New Roman"/>
          <w:b/>
          <w:bCs/>
          <w:sz w:val="32"/>
          <w:szCs w:val="32"/>
          <w:lang w:eastAsia="fr-FR"/>
        </w:rPr>
      </w:pPr>
      <w:r w:rsidRPr="005068AF">
        <w:rPr>
          <w:rFonts w:ascii="Times New Roman" w:eastAsia="Times New Roman" w:hAnsi="Times New Roman" w:cs="Times New Roman"/>
          <w:b/>
          <w:bCs/>
          <w:sz w:val="32"/>
          <w:szCs w:val="32"/>
          <w:lang w:eastAsia="fr-FR"/>
        </w:rPr>
        <w:t>Colloque</w:t>
      </w:r>
      <w:r w:rsidR="00B24860" w:rsidRPr="005068AF">
        <w:rPr>
          <w:rFonts w:ascii="Times New Roman" w:eastAsia="Times New Roman" w:hAnsi="Times New Roman" w:cs="Times New Roman"/>
          <w:b/>
          <w:bCs/>
          <w:sz w:val="32"/>
          <w:szCs w:val="32"/>
          <w:lang w:eastAsia="fr-FR"/>
        </w:rPr>
        <w:t xml:space="preserve"> international </w:t>
      </w:r>
    </w:p>
    <w:p w:rsidR="00046159" w:rsidRDefault="00046159" w:rsidP="00B24860">
      <w:pPr>
        <w:spacing w:after="0" w:line="360" w:lineRule="auto"/>
        <w:jc w:val="center"/>
        <w:rPr>
          <w:rFonts w:ascii="Times New Roman" w:eastAsia="Times New Roman" w:hAnsi="Times New Roman" w:cs="Times New Roman"/>
          <w:bCs/>
          <w:sz w:val="24"/>
          <w:szCs w:val="24"/>
          <w:lang w:eastAsia="fr-FR"/>
        </w:rPr>
      </w:pPr>
    </w:p>
    <w:p w:rsidR="00B24860" w:rsidRPr="005068AF" w:rsidRDefault="00B24860" w:rsidP="00B24860">
      <w:pPr>
        <w:spacing w:after="0" w:line="360" w:lineRule="auto"/>
        <w:jc w:val="center"/>
        <w:rPr>
          <w:rFonts w:ascii="Times New Roman" w:eastAsia="Times New Roman" w:hAnsi="Times New Roman" w:cs="Times New Roman"/>
          <w:b/>
          <w:bCs/>
          <w:sz w:val="52"/>
          <w:szCs w:val="52"/>
          <w:lang w:eastAsia="fr-FR"/>
        </w:rPr>
      </w:pPr>
      <w:r w:rsidRPr="005068AF">
        <w:rPr>
          <w:rFonts w:ascii="Times New Roman" w:eastAsia="Times New Roman" w:hAnsi="Times New Roman" w:cs="Times New Roman"/>
          <w:b/>
          <w:bCs/>
          <w:sz w:val="52"/>
          <w:szCs w:val="52"/>
          <w:lang w:eastAsia="fr-FR"/>
        </w:rPr>
        <w:t>Les adolescent(e)s d’aujourd’hui :</w:t>
      </w:r>
    </w:p>
    <w:p w:rsidR="00B24860" w:rsidRPr="005068AF" w:rsidRDefault="00B24860" w:rsidP="00B24860">
      <w:pPr>
        <w:spacing w:after="0" w:line="360" w:lineRule="auto"/>
        <w:jc w:val="center"/>
        <w:rPr>
          <w:rFonts w:ascii="Times New Roman" w:eastAsia="Times New Roman" w:hAnsi="Times New Roman" w:cs="Times New Roman"/>
          <w:b/>
          <w:bCs/>
          <w:sz w:val="52"/>
          <w:szCs w:val="52"/>
          <w:lang w:eastAsia="fr-FR"/>
        </w:rPr>
      </w:pPr>
      <w:r w:rsidRPr="005068AF">
        <w:rPr>
          <w:rFonts w:ascii="Times New Roman" w:eastAsia="Times New Roman" w:hAnsi="Times New Roman" w:cs="Times New Roman"/>
          <w:b/>
          <w:bCs/>
          <w:sz w:val="52"/>
          <w:szCs w:val="52"/>
          <w:lang w:eastAsia="fr-FR"/>
        </w:rPr>
        <w:t xml:space="preserve">Penser leur bien-être en contexte scolaire et hors scolaire </w:t>
      </w:r>
    </w:p>
    <w:p w:rsidR="00046159" w:rsidRPr="00B24860" w:rsidRDefault="00AD245D" w:rsidP="00B24860">
      <w:pPr>
        <w:spacing w:after="0" w:line="360" w:lineRule="auto"/>
        <w:jc w:val="center"/>
        <w:rPr>
          <w:rFonts w:ascii="Times New Roman" w:eastAsia="Times New Roman" w:hAnsi="Times New Roman" w:cs="Times New Roman"/>
          <w:b/>
          <w:bCs/>
          <w:sz w:val="32"/>
          <w:szCs w:val="32"/>
          <w:lang w:eastAsia="fr-FR"/>
        </w:rPr>
      </w:pPr>
      <w:r>
        <w:rPr>
          <w:rFonts w:ascii="Times New Roman" w:eastAsia="Times New Roman" w:hAnsi="Times New Roman" w:cs="Times New Roman"/>
          <w:b/>
          <w:bCs/>
          <w:noProof/>
          <w:sz w:val="32"/>
          <w:szCs w:val="32"/>
          <w:lang w:eastAsia="fr-FR"/>
        </w:rPr>
        <w:drawing>
          <wp:inline distT="0" distB="0" distL="0" distR="0" wp14:anchorId="7CCD203D">
            <wp:extent cx="4754880" cy="3059741"/>
            <wp:effectExtent l="0"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159" cy="3066999"/>
                    </a:xfrm>
                    <a:prstGeom prst="rect">
                      <a:avLst/>
                    </a:prstGeom>
                    <a:noFill/>
                  </pic:spPr>
                </pic:pic>
              </a:graphicData>
            </a:graphic>
          </wp:inline>
        </w:drawing>
      </w:r>
    </w:p>
    <w:p w:rsidR="005068AF" w:rsidRDefault="005068AF" w:rsidP="00B24860">
      <w:pPr>
        <w:spacing w:after="0" w:line="360" w:lineRule="auto"/>
        <w:jc w:val="center"/>
        <w:rPr>
          <w:rFonts w:ascii="Times New Roman" w:eastAsia="Times New Roman" w:hAnsi="Times New Roman" w:cs="Times New Roman"/>
          <w:b/>
          <w:bCs/>
          <w:sz w:val="32"/>
          <w:u w:val="single"/>
          <w:lang w:eastAsia="fr-FR"/>
        </w:rPr>
      </w:pPr>
    </w:p>
    <w:p w:rsidR="00B24860" w:rsidRPr="00EE285B" w:rsidRDefault="00046159" w:rsidP="00B24860">
      <w:pPr>
        <w:spacing w:after="0" w:line="360" w:lineRule="auto"/>
        <w:jc w:val="center"/>
        <w:rPr>
          <w:rFonts w:ascii="Times New Roman" w:eastAsia="Times New Roman" w:hAnsi="Times New Roman" w:cs="Times New Roman"/>
          <w:b/>
          <w:bCs/>
          <w:sz w:val="32"/>
          <w:u w:val="single"/>
          <w:lang w:eastAsia="fr-FR"/>
        </w:rPr>
      </w:pPr>
      <w:r w:rsidRPr="00EE285B">
        <w:rPr>
          <w:rFonts w:ascii="Times New Roman" w:eastAsia="Times New Roman" w:hAnsi="Times New Roman" w:cs="Times New Roman"/>
          <w:b/>
          <w:bCs/>
          <w:sz w:val="32"/>
          <w:u w:val="single"/>
          <w:lang w:eastAsia="fr-FR"/>
        </w:rPr>
        <w:t>Mercredi</w:t>
      </w:r>
      <w:r w:rsidR="00B24860" w:rsidRPr="00EE285B">
        <w:rPr>
          <w:rFonts w:ascii="Times New Roman" w:eastAsia="Times New Roman" w:hAnsi="Times New Roman" w:cs="Times New Roman"/>
          <w:b/>
          <w:bCs/>
          <w:sz w:val="32"/>
          <w:u w:val="single"/>
          <w:lang w:eastAsia="fr-FR"/>
        </w:rPr>
        <w:t xml:space="preserve"> 27 et jeudi 28 mai 2020 </w:t>
      </w:r>
    </w:p>
    <w:p w:rsidR="00B24860" w:rsidRPr="00EE285B" w:rsidRDefault="00046159" w:rsidP="00B24860">
      <w:pPr>
        <w:spacing w:after="0" w:line="360" w:lineRule="auto"/>
        <w:jc w:val="center"/>
        <w:rPr>
          <w:rFonts w:ascii="Times New Roman" w:eastAsia="Times New Roman" w:hAnsi="Times New Roman" w:cs="Times New Roman"/>
          <w:bCs/>
          <w:sz w:val="32"/>
          <w:lang w:eastAsia="fr-FR"/>
        </w:rPr>
      </w:pPr>
      <w:r w:rsidRPr="00EE285B">
        <w:rPr>
          <w:rFonts w:ascii="Times New Roman" w:eastAsia="Times New Roman" w:hAnsi="Times New Roman" w:cs="Times New Roman"/>
          <w:bCs/>
          <w:sz w:val="32"/>
          <w:lang w:eastAsia="fr-FR"/>
        </w:rPr>
        <w:t>Université</w:t>
      </w:r>
      <w:r w:rsidR="00B24860" w:rsidRPr="00EE285B">
        <w:rPr>
          <w:rFonts w:ascii="Times New Roman" w:eastAsia="Times New Roman" w:hAnsi="Times New Roman" w:cs="Times New Roman"/>
          <w:bCs/>
          <w:sz w:val="32"/>
          <w:lang w:eastAsia="fr-FR"/>
        </w:rPr>
        <w:t xml:space="preserve"> Jean Monnet (Saint-Etienne).</w:t>
      </w:r>
    </w:p>
    <w:p w:rsidR="003A0699" w:rsidRDefault="003A0699" w:rsidP="009E2604">
      <w:pPr>
        <w:spacing w:after="0" w:line="360" w:lineRule="auto"/>
        <w:jc w:val="both"/>
        <w:rPr>
          <w:rFonts w:ascii="Times New Roman" w:hAnsi="Times New Roman" w:cs="Times New Roman"/>
          <w:b/>
          <w:sz w:val="32"/>
          <w:szCs w:val="32"/>
        </w:rPr>
        <w:sectPr w:rsidR="003A0699" w:rsidSect="000E7495">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E2604" w:rsidRDefault="009E2604" w:rsidP="009E2604">
      <w:pPr>
        <w:spacing w:after="0" w:line="360" w:lineRule="auto"/>
        <w:jc w:val="both"/>
        <w:rPr>
          <w:rFonts w:ascii="Times New Roman" w:hAnsi="Times New Roman" w:cs="Times New Roman"/>
          <w:b/>
          <w:sz w:val="32"/>
          <w:szCs w:val="32"/>
        </w:rPr>
      </w:pPr>
      <w:r w:rsidRPr="009E2604">
        <w:rPr>
          <w:rFonts w:ascii="Times New Roman" w:hAnsi="Times New Roman" w:cs="Times New Roman"/>
          <w:b/>
          <w:sz w:val="32"/>
          <w:szCs w:val="32"/>
        </w:rPr>
        <w:lastRenderedPageBreak/>
        <w:t>Introduction</w:t>
      </w:r>
    </w:p>
    <w:p w:rsidR="006F6285" w:rsidRPr="009E2604" w:rsidRDefault="006F6285" w:rsidP="009E2604">
      <w:pPr>
        <w:spacing w:after="0" w:line="360" w:lineRule="auto"/>
        <w:jc w:val="both"/>
        <w:rPr>
          <w:rFonts w:ascii="Times New Roman" w:hAnsi="Times New Roman" w:cs="Times New Roman"/>
          <w:b/>
          <w:sz w:val="32"/>
          <w:szCs w:val="32"/>
        </w:rPr>
      </w:pPr>
    </w:p>
    <w:p w:rsidR="009E2604" w:rsidRPr="008A608C" w:rsidRDefault="009E2604" w:rsidP="009E2604">
      <w:pPr>
        <w:spacing w:after="0" w:line="360" w:lineRule="auto"/>
        <w:jc w:val="both"/>
        <w:rPr>
          <w:rFonts w:ascii="Times New Roman" w:eastAsia="Times New Roman" w:hAnsi="Times New Roman" w:cs="Times New Roman"/>
          <w:b/>
          <w:bCs/>
          <w:sz w:val="24"/>
          <w:szCs w:val="24"/>
          <w:lang w:eastAsia="fr-FR"/>
        </w:rPr>
      </w:pPr>
      <w:r w:rsidRPr="00585D17">
        <w:rPr>
          <w:rFonts w:ascii="Times New Roman" w:hAnsi="Times New Roman" w:cs="Times New Roman"/>
          <w:sz w:val="24"/>
        </w:rPr>
        <w:t>Ce colloque</w:t>
      </w:r>
      <w:r>
        <w:rPr>
          <w:rFonts w:ascii="Times New Roman" w:hAnsi="Times New Roman" w:cs="Times New Roman"/>
          <w:sz w:val="24"/>
        </w:rPr>
        <w:t xml:space="preserve"> international</w:t>
      </w:r>
      <w:r w:rsidRPr="00585D17">
        <w:rPr>
          <w:rFonts w:ascii="Times New Roman" w:hAnsi="Times New Roman" w:cs="Times New Roman"/>
          <w:sz w:val="24"/>
        </w:rPr>
        <w:t xml:space="preserve"> </w:t>
      </w:r>
      <w:r>
        <w:rPr>
          <w:rFonts w:ascii="Times New Roman" w:hAnsi="Times New Roman" w:cs="Times New Roman"/>
          <w:sz w:val="24"/>
        </w:rPr>
        <w:t xml:space="preserve">intitulé </w:t>
      </w:r>
      <w:r w:rsidRPr="00C97B3E">
        <w:rPr>
          <w:rFonts w:ascii="Times New Roman" w:eastAsia="Times New Roman" w:hAnsi="Times New Roman" w:cs="Times New Roman"/>
          <w:b/>
          <w:bCs/>
          <w:i/>
          <w:sz w:val="24"/>
          <w:szCs w:val="24"/>
          <w:lang w:eastAsia="fr-FR"/>
        </w:rPr>
        <w:t>Les adolescent(e)s d’aujourd’hui :</w:t>
      </w:r>
      <w:r>
        <w:rPr>
          <w:rFonts w:ascii="Times New Roman" w:eastAsia="Times New Roman" w:hAnsi="Times New Roman" w:cs="Times New Roman"/>
          <w:b/>
          <w:bCs/>
          <w:i/>
          <w:sz w:val="24"/>
          <w:szCs w:val="24"/>
          <w:lang w:eastAsia="fr-FR"/>
        </w:rPr>
        <w:t xml:space="preserve"> p</w:t>
      </w:r>
      <w:r w:rsidRPr="00C97B3E">
        <w:rPr>
          <w:rFonts w:ascii="Times New Roman" w:eastAsia="Times New Roman" w:hAnsi="Times New Roman" w:cs="Times New Roman"/>
          <w:b/>
          <w:bCs/>
          <w:i/>
          <w:sz w:val="24"/>
          <w:szCs w:val="24"/>
          <w:lang w:eastAsia="fr-FR"/>
        </w:rPr>
        <w:t>enser leur bien-être en contexte scolaire et hors scolaire</w:t>
      </w:r>
      <w:r>
        <w:rPr>
          <w:rFonts w:ascii="Times New Roman" w:eastAsia="Times New Roman" w:hAnsi="Times New Roman" w:cs="Times New Roman"/>
          <w:b/>
          <w:bCs/>
          <w:i/>
          <w:sz w:val="24"/>
          <w:szCs w:val="24"/>
          <w:lang w:eastAsia="fr-FR"/>
        </w:rPr>
        <w:t xml:space="preserve"> </w:t>
      </w:r>
      <w:r w:rsidRPr="008A608C">
        <w:rPr>
          <w:rFonts w:ascii="Times New Roman" w:eastAsia="Times New Roman" w:hAnsi="Times New Roman" w:cs="Times New Roman"/>
          <w:bCs/>
          <w:sz w:val="24"/>
          <w:szCs w:val="24"/>
          <w:lang w:eastAsia="fr-FR"/>
        </w:rPr>
        <w:t xml:space="preserve">est organisé par le département des sciences de l’éducation </w:t>
      </w:r>
      <w:r>
        <w:rPr>
          <w:rFonts w:ascii="Times New Roman" w:eastAsia="Times New Roman" w:hAnsi="Times New Roman" w:cs="Times New Roman"/>
          <w:bCs/>
          <w:sz w:val="24"/>
          <w:szCs w:val="24"/>
          <w:lang w:eastAsia="fr-FR"/>
        </w:rPr>
        <w:t xml:space="preserve">de Saint-Etienne </w:t>
      </w:r>
      <w:r w:rsidRPr="008A608C">
        <w:rPr>
          <w:rFonts w:ascii="Times New Roman" w:eastAsia="Times New Roman" w:hAnsi="Times New Roman" w:cs="Times New Roman"/>
          <w:bCs/>
          <w:sz w:val="24"/>
          <w:szCs w:val="24"/>
          <w:lang w:eastAsia="fr-FR"/>
        </w:rPr>
        <w:t>en collaboration avec l’ESPE de Lyon 1 – site de Saint-Etienne.</w:t>
      </w:r>
      <w:r w:rsidRPr="008A608C">
        <w:rPr>
          <w:rFonts w:ascii="Times New Roman" w:eastAsia="Times New Roman" w:hAnsi="Times New Roman" w:cs="Times New Roman"/>
          <w:b/>
          <w:bCs/>
          <w:sz w:val="24"/>
          <w:szCs w:val="24"/>
          <w:lang w:eastAsia="fr-FR"/>
        </w:rPr>
        <w:t xml:space="preserve"> </w:t>
      </w:r>
    </w:p>
    <w:p w:rsidR="009E2604" w:rsidRDefault="009E2604" w:rsidP="009E2604">
      <w:pPr>
        <w:spacing w:line="360" w:lineRule="auto"/>
        <w:jc w:val="both"/>
        <w:rPr>
          <w:rFonts w:ascii="Times New Roman" w:hAnsi="Times New Roman" w:cs="Times New Roman"/>
          <w:sz w:val="24"/>
        </w:rPr>
      </w:pPr>
      <w:r>
        <w:rPr>
          <w:rFonts w:ascii="Times New Roman" w:hAnsi="Times New Roman" w:cs="Times New Roman"/>
          <w:sz w:val="24"/>
        </w:rPr>
        <w:t xml:space="preserve">Il </w:t>
      </w:r>
      <w:r w:rsidRPr="00585D17">
        <w:rPr>
          <w:rFonts w:ascii="Times New Roman" w:hAnsi="Times New Roman" w:cs="Times New Roman"/>
          <w:sz w:val="24"/>
        </w:rPr>
        <w:t>a pour objectif d</w:t>
      </w:r>
      <w:r>
        <w:rPr>
          <w:rFonts w:ascii="Times New Roman" w:hAnsi="Times New Roman" w:cs="Times New Roman"/>
          <w:sz w:val="24"/>
        </w:rPr>
        <w:t>’offrir un espace d’échanges entre chercheurs et</w:t>
      </w:r>
      <w:r w:rsidRPr="00585D17">
        <w:rPr>
          <w:rFonts w:ascii="Times New Roman" w:hAnsi="Times New Roman" w:cs="Times New Roman"/>
          <w:sz w:val="24"/>
        </w:rPr>
        <w:t xml:space="preserve"> </w:t>
      </w:r>
      <w:r>
        <w:rPr>
          <w:rFonts w:ascii="Times New Roman" w:hAnsi="Times New Roman" w:cs="Times New Roman"/>
          <w:sz w:val="24"/>
        </w:rPr>
        <w:t>professionnels de l’éducation</w:t>
      </w:r>
      <w:r>
        <w:rPr>
          <w:rFonts w:ascii="Times New Roman" w:hAnsi="Times New Roman" w:cs="Times New Roman"/>
          <w:sz w:val="24"/>
        </w:rPr>
        <w:t xml:space="preserve"> sur le bien-être des adolescent(e)s</w:t>
      </w:r>
      <w:r>
        <w:rPr>
          <w:rFonts w:ascii="Times New Roman" w:hAnsi="Times New Roman" w:cs="Times New Roman"/>
          <w:sz w:val="24"/>
        </w:rPr>
        <w:t>. Il permettra ainsi d’avoir une vision globale de l’adolescence en prenant en considération sa complexité et sans la réduire à un champ disciplinaire ou professionnel</w:t>
      </w:r>
      <w:r w:rsidRPr="00585D17">
        <w:rPr>
          <w:rFonts w:ascii="Times New Roman" w:hAnsi="Times New Roman" w:cs="Times New Roman"/>
          <w:sz w:val="24"/>
        </w:rPr>
        <w:t xml:space="preserve">. </w:t>
      </w:r>
    </w:p>
    <w:p w:rsidR="009E2604" w:rsidRDefault="009E2604" w:rsidP="009E2604">
      <w:pPr>
        <w:spacing w:line="360" w:lineRule="auto"/>
        <w:jc w:val="both"/>
        <w:rPr>
          <w:rFonts w:ascii="Times New Roman" w:hAnsi="Times New Roman" w:cs="Times New Roman"/>
          <w:sz w:val="24"/>
        </w:rPr>
      </w:pPr>
      <w:r>
        <w:rPr>
          <w:rFonts w:ascii="Times New Roman" w:hAnsi="Times New Roman" w:cs="Times New Roman"/>
          <w:sz w:val="24"/>
        </w:rPr>
        <w:t xml:space="preserve">Ce colloque est se déroulera sur le site Tréfilerie de l’université Jean Monnet de Saint-Etienne, le mercredi 27 et le jeudi 28 mai 2020. Si vous souhaitez communiquer, l’appel à communication est ouvert jusqu’au </w:t>
      </w:r>
      <w:r w:rsidR="00EE0828" w:rsidRPr="00EF18B0">
        <w:rPr>
          <w:rFonts w:ascii="Times New Roman" w:hAnsi="Times New Roman" w:cs="Times New Roman"/>
          <w:b/>
          <w:sz w:val="24"/>
        </w:rPr>
        <w:t xml:space="preserve">vendredi 7 </w:t>
      </w:r>
      <w:r w:rsidRPr="00EF18B0">
        <w:rPr>
          <w:rFonts w:ascii="Times New Roman" w:hAnsi="Times New Roman" w:cs="Times New Roman"/>
          <w:b/>
          <w:sz w:val="24"/>
        </w:rPr>
        <w:t>février</w:t>
      </w:r>
      <w:r>
        <w:rPr>
          <w:rFonts w:ascii="Times New Roman" w:hAnsi="Times New Roman" w:cs="Times New Roman"/>
          <w:sz w:val="24"/>
        </w:rPr>
        <w:t xml:space="preserve">. </w:t>
      </w:r>
    </w:p>
    <w:p w:rsidR="009E2604" w:rsidRDefault="009E2604" w:rsidP="009E2604">
      <w:pPr>
        <w:spacing w:line="360" w:lineRule="auto"/>
        <w:jc w:val="both"/>
        <w:rPr>
          <w:rFonts w:ascii="Times New Roman" w:hAnsi="Times New Roman" w:cs="Times New Roman"/>
          <w:sz w:val="24"/>
        </w:rPr>
      </w:pPr>
      <w:r>
        <w:rPr>
          <w:rFonts w:ascii="Times New Roman" w:hAnsi="Times New Roman" w:cs="Times New Roman"/>
          <w:sz w:val="24"/>
        </w:rPr>
        <w:t>Vous trouverez toutes les i</w:t>
      </w:r>
      <w:bookmarkStart w:id="0" w:name="_GoBack"/>
      <w:bookmarkEnd w:id="0"/>
      <w:r>
        <w:rPr>
          <w:rFonts w:ascii="Times New Roman" w:hAnsi="Times New Roman" w:cs="Times New Roman"/>
          <w:sz w:val="24"/>
        </w:rPr>
        <w:t xml:space="preserve">nformations sur le site du colloque : </w:t>
      </w:r>
    </w:p>
    <w:p w:rsidR="005863F9" w:rsidRDefault="005863F9" w:rsidP="009E2604">
      <w:pPr>
        <w:spacing w:line="360" w:lineRule="auto"/>
        <w:jc w:val="both"/>
        <w:rPr>
          <w:rFonts w:ascii="Times New Roman" w:hAnsi="Times New Roman" w:cs="Times New Roman"/>
          <w:sz w:val="24"/>
        </w:rPr>
      </w:pPr>
      <w:hyperlink r:id="rId11" w:history="1">
        <w:r>
          <w:rPr>
            <w:rStyle w:val="Lienhypertexte"/>
            <w:b/>
            <w:bCs/>
          </w:rPr>
          <w:t>https://colloque-adolescences.univ-st-etienne.fr</w:t>
        </w:r>
      </w:hyperlink>
    </w:p>
    <w:p w:rsidR="009E2604" w:rsidRDefault="009E2604" w:rsidP="009E2604">
      <w:pPr>
        <w:spacing w:line="360" w:lineRule="auto"/>
        <w:jc w:val="both"/>
        <w:rPr>
          <w:rFonts w:ascii="Times New Roman" w:hAnsi="Times New Roman" w:cs="Times New Roman"/>
          <w:sz w:val="24"/>
        </w:rPr>
      </w:pPr>
      <w:r>
        <w:rPr>
          <w:rFonts w:ascii="Times New Roman" w:hAnsi="Times New Roman" w:cs="Times New Roman"/>
          <w:sz w:val="24"/>
        </w:rPr>
        <w:t xml:space="preserve">Le colloque est entièrement gratuit. Si vous souhaitez assister au colloque ou plus spécifiquement aux conférences sans communiquer, une </w:t>
      </w:r>
      <w:r w:rsidRPr="00574ED0">
        <w:rPr>
          <w:rFonts w:ascii="Times New Roman" w:hAnsi="Times New Roman" w:cs="Times New Roman"/>
          <w:b/>
          <w:sz w:val="24"/>
        </w:rPr>
        <w:t>inscription</w:t>
      </w:r>
      <w:r>
        <w:rPr>
          <w:rFonts w:ascii="Times New Roman" w:hAnsi="Times New Roman" w:cs="Times New Roman"/>
          <w:sz w:val="24"/>
        </w:rPr>
        <w:t xml:space="preserve"> préalable sera </w:t>
      </w:r>
      <w:r w:rsidR="00574ED0" w:rsidRPr="00574ED0">
        <w:rPr>
          <w:rFonts w:ascii="Times New Roman" w:hAnsi="Times New Roman" w:cs="Times New Roman"/>
          <w:b/>
          <w:sz w:val="24"/>
        </w:rPr>
        <w:t>obligatoire</w:t>
      </w:r>
      <w:r w:rsidR="00574ED0">
        <w:rPr>
          <w:rFonts w:ascii="Times New Roman" w:hAnsi="Times New Roman" w:cs="Times New Roman"/>
          <w:sz w:val="24"/>
        </w:rPr>
        <w:t xml:space="preserve"> </w:t>
      </w:r>
      <w:r>
        <w:rPr>
          <w:rFonts w:ascii="Times New Roman" w:hAnsi="Times New Roman" w:cs="Times New Roman"/>
          <w:sz w:val="24"/>
        </w:rPr>
        <w:t xml:space="preserve">pour des questions d’organisation (l’inscription sera ouverte </w:t>
      </w:r>
      <w:r>
        <w:rPr>
          <w:rFonts w:ascii="Times New Roman" w:hAnsi="Times New Roman" w:cs="Times New Roman"/>
          <w:sz w:val="24"/>
        </w:rPr>
        <w:t xml:space="preserve">quand le programme sera finalisé : le </w:t>
      </w:r>
      <w:r w:rsidRPr="00574ED0">
        <w:rPr>
          <w:rFonts w:ascii="Times New Roman" w:hAnsi="Times New Roman" w:cs="Times New Roman"/>
          <w:b/>
          <w:sz w:val="24"/>
          <w:u w:val="single"/>
        </w:rPr>
        <w:t>lundi 6 avril</w:t>
      </w:r>
      <w:r w:rsidR="005863F9" w:rsidRPr="00574ED0">
        <w:rPr>
          <w:rFonts w:ascii="Times New Roman" w:hAnsi="Times New Roman" w:cs="Times New Roman"/>
          <w:b/>
          <w:sz w:val="24"/>
          <w:u w:val="single"/>
        </w:rPr>
        <w:t xml:space="preserve"> 2020</w:t>
      </w:r>
      <w:r>
        <w:rPr>
          <w:rFonts w:ascii="Times New Roman" w:hAnsi="Times New Roman" w:cs="Times New Roman"/>
          <w:sz w:val="24"/>
        </w:rPr>
        <w:t>).</w:t>
      </w:r>
    </w:p>
    <w:p w:rsidR="00AD245D" w:rsidRDefault="00AD245D" w:rsidP="00481B74">
      <w:pPr>
        <w:jc w:val="both"/>
        <w:rPr>
          <w:rFonts w:ascii="Times New Roman" w:hAnsi="Times New Roman" w:cs="Times New Roman"/>
          <w:b/>
          <w:sz w:val="24"/>
          <w:szCs w:val="24"/>
          <w:u w:val="single"/>
        </w:rPr>
      </w:pPr>
    </w:p>
    <w:p w:rsidR="00AD245D" w:rsidRDefault="00AD245D" w:rsidP="00481B74">
      <w:pPr>
        <w:jc w:val="both"/>
        <w:rPr>
          <w:rFonts w:ascii="Times New Roman" w:hAnsi="Times New Roman" w:cs="Times New Roman"/>
          <w:b/>
          <w:sz w:val="24"/>
          <w:szCs w:val="24"/>
          <w:u w:val="single"/>
        </w:rPr>
      </w:pPr>
    </w:p>
    <w:p w:rsidR="003A0699" w:rsidRDefault="003A0699">
      <w:pPr>
        <w:rPr>
          <w:rFonts w:ascii="Times New Roman" w:hAnsi="Times New Roman" w:cs="Times New Roman"/>
          <w:b/>
          <w:smallCaps/>
          <w:sz w:val="28"/>
          <w:szCs w:val="24"/>
          <w:u w:val="single"/>
        </w:rPr>
      </w:pPr>
      <w:r>
        <w:rPr>
          <w:rFonts w:ascii="Times New Roman" w:hAnsi="Times New Roman" w:cs="Times New Roman"/>
          <w:b/>
          <w:smallCaps/>
          <w:sz w:val="28"/>
          <w:szCs w:val="24"/>
          <w:u w:val="single"/>
        </w:rPr>
        <w:br w:type="page"/>
      </w:r>
    </w:p>
    <w:p w:rsidR="00AD245D" w:rsidRPr="00CA246A" w:rsidRDefault="00AD245D" w:rsidP="00AD245D">
      <w:pPr>
        <w:rPr>
          <w:rFonts w:ascii="Times New Roman" w:hAnsi="Times New Roman" w:cs="Times New Roman"/>
          <w:b/>
          <w:smallCaps/>
          <w:sz w:val="28"/>
          <w:szCs w:val="24"/>
          <w:u w:val="single"/>
        </w:rPr>
      </w:pPr>
      <w:r w:rsidRPr="00CA246A">
        <w:rPr>
          <w:rFonts w:ascii="Times New Roman" w:hAnsi="Times New Roman" w:cs="Times New Roman"/>
          <w:b/>
          <w:smallCaps/>
          <w:sz w:val="28"/>
          <w:szCs w:val="24"/>
          <w:u w:val="single"/>
        </w:rPr>
        <w:lastRenderedPageBreak/>
        <w:t>Comité de pilotage</w:t>
      </w:r>
    </w:p>
    <w:p w:rsidR="00481B74" w:rsidRDefault="00481B74" w:rsidP="00481B74">
      <w:pPr>
        <w:jc w:val="both"/>
        <w:rPr>
          <w:rFonts w:ascii="Times New Roman" w:hAnsi="Times New Roman" w:cs="Times New Roman"/>
          <w:b/>
          <w:sz w:val="24"/>
          <w:szCs w:val="24"/>
        </w:rPr>
      </w:pPr>
      <w:r w:rsidRPr="00C97B3E">
        <w:rPr>
          <w:rFonts w:ascii="Times New Roman" w:hAnsi="Times New Roman" w:cs="Times New Roman"/>
          <w:b/>
          <w:sz w:val="24"/>
          <w:szCs w:val="24"/>
          <w:u w:val="single"/>
        </w:rPr>
        <w:t>Responsable scientifique :</w:t>
      </w:r>
      <w:r w:rsidRPr="00C97B3E">
        <w:rPr>
          <w:rFonts w:ascii="Times New Roman" w:hAnsi="Times New Roman" w:cs="Times New Roman"/>
          <w:b/>
          <w:sz w:val="24"/>
          <w:szCs w:val="24"/>
        </w:rPr>
        <w:t xml:space="preserve"> </w:t>
      </w:r>
    </w:p>
    <w:p w:rsidR="004055E7" w:rsidRPr="0073777F" w:rsidRDefault="00AD7101" w:rsidP="0073777F">
      <w:pPr>
        <w:pStyle w:val="Paragraphedeliste"/>
        <w:numPr>
          <w:ilvl w:val="0"/>
          <w:numId w:val="13"/>
        </w:numPr>
        <w:spacing w:after="0"/>
        <w:jc w:val="both"/>
        <w:rPr>
          <w:rFonts w:ascii="Times New Roman" w:hAnsi="Times New Roman" w:cs="Times New Roman"/>
          <w:sz w:val="24"/>
          <w:szCs w:val="24"/>
        </w:rPr>
      </w:pPr>
      <w:r w:rsidRPr="0073777F">
        <w:rPr>
          <w:rFonts w:ascii="Times New Roman" w:hAnsi="Times New Roman" w:cs="Times New Roman"/>
          <w:b/>
          <w:sz w:val="24"/>
          <w:szCs w:val="24"/>
        </w:rPr>
        <w:t xml:space="preserve">Alexandra </w:t>
      </w:r>
      <w:r w:rsidR="00570F48" w:rsidRPr="0073777F">
        <w:rPr>
          <w:rFonts w:ascii="Times New Roman" w:hAnsi="Times New Roman" w:cs="Times New Roman"/>
          <w:b/>
          <w:sz w:val="24"/>
          <w:szCs w:val="24"/>
        </w:rPr>
        <w:t>Leyrit</w:t>
      </w:r>
      <w:r w:rsidR="00570F48" w:rsidRPr="0073777F">
        <w:rPr>
          <w:rFonts w:ascii="Times New Roman" w:hAnsi="Times New Roman" w:cs="Times New Roman"/>
          <w:b/>
          <w:sz w:val="24"/>
          <w:szCs w:val="24"/>
        </w:rPr>
        <w:t xml:space="preserve"> </w:t>
      </w:r>
    </w:p>
    <w:p w:rsidR="004055E7" w:rsidRDefault="00481B74" w:rsidP="004055E7">
      <w:pPr>
        <w:spacing w:after="0"/>
        <w:jc w:val="both"/>
        <w:rPr>
          <w:rFonts w:ascii="Times New Roman" w:hAnsi="Times New Roman" w:cs="Times New Roman"/>
          <w:sz w:val="24"/>
          <w:szCs w:val="24"/>
        </w:rPr>
      </w:pPr>
      <w:r w:rsidRPr="00C97B3E">
        <w:rPr>
          <w:rFonts w:ascii="Times New Roman" w:hAnsi="Times New Roman" w:cs="Times New Roman"/>
          <w:sz w:val="24"/>
          <w:szCs w:val="24"/>
        </w:rPr>
        <w:t>Directrice du département des sciences de l’éd</w:t>
      </w:r>
      <w:r w:rsidR="004055E7">
        <w:rPr>
          <w:rFonts w:ascii="Times New Roman" w:hAnsi="Times New Roman" w:cs="Times New Roman"/>
          <w:sz w:val="24"/>
          <w:szCs w:val="24"/>
        </w:rPr>
        <w:t>ucation, Université Jean Monnet</w:t>
      </w:r>
    </w:p>
    <w:p w:rsidR="00481B74" w:rsidRDefault="004055E7" w:rsidP="00481B74">
      <w:pPr>
        <w:jc w:val="both"/>
        <w:rPr>
          <w:rFonts w:ascii="Times New Roman" w:hAnsi="Times New Roman" w:cs="Times New Roman"/>
          <w:sz w:val="24"/>
          <w:szCs w:val="24"/>
        </w:rPr>
      </w:pPr>
      <w:r>
        <w:rPr>
          <w:rFonts w:ascii="Times New Roman" w:hAnsi="Times New Roman" w:cs="Times New Roman"/>
          <w:sz w:val="24"/>
          <w:szCs w:val="24"/>
        </w:rPr>
        <w:t>C</w:t>
      </w:r>
      <w:r w:rsidR="00481B74" w:rsidRPr="00C97B3E">
        <w:rPr>
          <w:rFonts w:ascii="Times New Roman" w:hAnsi="Times New Roman" w:cs="Times New Roman"/>
          <w:sz w:val="24"/>
          <w:szCs w:val="24"/>
        </w:rPr>
        <w:t>o-responsable du laboratoire Education, Cultures, Politiques sur le site stéphanois</w:t>
      </w:r>
    </w:p>
    <w:p w:rsidR="00046159" w:rsidRPr="00C97B3E" w:rsidRDefault="00046159" w:rsidP="00481B74">
      <w:pPr>
        <w:jc w:val="both"/>
        <w:rPr>
          <w:rFonts w:ascii="Times New Roman" w:hAnsi="Times New Roman" w:cs="Times New Roman"/>
          <w:sz w:val="24"/>
          <w:szCs w:val="24"/>
        </w:rPr>
      </w:pPr>
    </w:p>
    <w:p w:rsidR="002A7B62" w:rsidRDefault="00481B74" w:rsidP="002A7B62">
      <w:pPr>
        <w:rPr>
          <w:rFonts w:ascii="Times New Roman" w:hAnsi="Times New Roman" w:cs="Times New Roman"/>
          <w:b/>
          <w:sz w:val="24"/>
          <w:szCs w:val="24"/>
          <w:u w:val="single"/>
        </w:rPr>
      </w:pPr>
      <w:r w:rsidRPr="00C97B3E">
        <w:rPr>
          <w:rFonts w:ascii="Times New Roman" w:hAnsi="Times New Roman" w:cs="Times New Roman"/>
          <w:b/>
          <w:sz w:val="24"/>
          <w:szCs w:val="24"/>
          <w:u w:val="single"/>
        </w:rPr>
        <w:t>A</w:t>
      </w:r>
      <w:r w:rsidR="004055E7">
        <w:rPr>
          <w:rFonts w:ascii="Times New Roman" w:hAnsi="Times New Roman" w:cs="Times New Roman"/>
          <w:b/>
          <w:sz w:val="24"/>
          <w:szCs w:val="24"/>
          <w:u w:val="single"/>
        </w:rPr>
        <w:t xml:space="preserve">u département des sciences de l’éducation, </w:t>
      </w:r>
      <w:r w:rsidRPr="00C97B3E">
        <w:rPr>
          <w:rFonts w:ascii="Times New Roman" w:hAnsi="Times New Roman" w:cs="Times New Roman"/>
          <w:b/>
          <w:sz w:val="24"/>
          <w:szCs w:val="24"/>
          <w:u w:val="single"/>
        </w:rPr>
        <w:t>université Jean Monnet :</w:t>
      </w:r>
    </w:p>
    <w:p w:rsidR="004055E7" w:rsidRPr="002A7B62" w:rsidRDefault="00AD7101" w:rsidP="002A7B62">
      <w:pPr>
        <w:pStyle w:val="Paragraphedeliste"/>
        <w:numPr>
          <w:ilvl w:val="0"/>
          <w:numId w:val="12"/>
        </w:numPr>
        <w:spacing w:after="0"/>
        <w:ind w:left="714" w:hanging="357"/>
        <w:rPr>
          <w:rFonts w:ascii="Times New Roman" w:hAnsi="Times New Roman" w:cs="Times New Roman"/>
          <w:b/>
          <w:sz w:val="24"/>
          <w:szCs w:val="24"/>
          <w:u w:val="single"/>
        </w:rPr>
      </w:pPr>
      <w:r w:rsidRPr="002A7B62">
        <w:rPr>
          <w:rFonts w:ascii="Times New Roman" w:hAnsi="Times New Roman" w:cs="Times New Roman"/>
          <w:b/>
          <w:sz w:val="24"/>
          <w:szCs w:val="24"/>
        </w:rPr>
        <w:t>Thierry</w:t>
      </w:r>
      <w:r w:rsidRPr="002A7B62">
        <w:rPr>
          <w:rFonts w:ascii="Times New Roman" w:hAnsi="Times New Roman" w:cs="Times New Roman"/>
          <w:b/>
          <w:sz w:val="24"/>
          <w:szCs w:val="24"/>
        </w:rPr>
        <w:t xml:space="preserve"> </w:t>
      </w:r>
      <w:r w:rsidR="00570F48" w:rsidRPr="002A7B62">
        <w:rPr>
          <w:rFonts w:ascii="Times New Roman" w:hAnsi="Times New Roman" w:cs="Times New Roman"/>
          <w:b/>
          <w:sz w:val="24"/>
          <w:szCs w:val="24"/>
        </w:rPr>
        <w:t>Michalot</w:t>
      </w:r>
      <w:r w:rsidR="00570F48" w:rsidRPr="002A7B62">
        <w:rPr>
          <w:rFonts w:ascii="Times New Roman" w:hAnsi="Times New Roman" w:cs="Times New Roman"/>
          <w:b/>
          <w:sz w:val="24"/>
          <w:szCs w:val="24"/>
        </w:rPr>
        <w:t xml:space="preserve"> </w:t>
      </w:r>
    </w:p>
    <w:p w:rsidR="004055E7" w:rsidRPr="004055E7" w:rsidRDefault="004055E7" w:rsidP="004055E7">
      <w:pPr>
        <w:jc w:val="both"/>
        <w:rPr>
          <w:rFonts w:ascii="Times New Roman" w:hAnsi="Times New Roman" w:cs="Times New Roman"/>
          <w:sz w:val="24"/>
          <w:szCs w:val="24"/>
        </w:rPr>
      </w:pPr>
      <w:r w:rsidRPr="004055E7">
        <w:rPr>
          <w:rFonts w:ascii="Times New Roman" w:hAnsi="Times New Roman" w:cs="Times New Roman"/>
          <w:sz w:val="24"/>
          <w:szCs w:val="24"/>
        </w:rPr>
        <w:t xml:space="preserve">Maître de conférences en sciences de l’éducation, Membre du laboratoire Education, Cultures, Politiques </w:t>
      </w:r>
    </w:p>
    <w:p w:rsidR="004055E7" w:rsidRPr="002A7B62" w:rsidRDefault="00AD7101" w:rsidP="002A7B62">
      <w:pPr>
        <w:pStyle w:val="Paragraphedeliste"/>
        <w:numPr>
          <w:ilvl w:val="0"/>
          <w:numId w:val="12"/>
        </w:numPr>
        <w:spacing w:after="0"/>
        <w:jc w:val="both"/>
        <w:rPr>
          <w:rFonts w:ascii="Times New Roman" w:hAnsi="Times New Roman" w:cs="Times New Roman"/>
          <w:sz w:val="24"/>
          <w:szCs w:val="24"/>
        </w:rPr>
      </w:pPr>
      <w:r w:rsidRPr="002A7B62">
        <w:rPr>
          <w:rFonts w:ascii="Times New Roman" w:hAnsi="Times New Roman" w:cs="Times New Roman"/>
          <w:b/>
          <w:sz w:val="24"/>
          <w:szCs w:val="24"/>
        </w:rPr>
        <w:t xml:space="preserve">Manon </w:t>
      </w:r>
      <w:proofErr w:type="spellStart"/>
      <w:r w:rsidR="00570F48" w:rsidRPr="002A7B62">
        <w:rPr>
          <w:rFonts w:ascii="Times New Roman" w:hAnsi="Times New Roman" w:cs="Times New Roman"/>
          <w:b/>
          <w:sz w:val="24"/>
          <w:szCs w:val="24"/>
        </w:rPr>
        <w:t>Pesle</w:t>
      </w:r>
      <w:proofErr w:type="spellEnd"/>
      <w:r w:rsidR="00570F48" w:rsidRPr="002A7B62">
        <w:rPr>
          <w:rFonts w:ascii="Times New Roman" w:hAnsi="Times New Roman" w:cs="Times New Roman"/>
          <w:b/>
          <w:sz w:val="24"/>
          <w:szCs w:val="24"/>
        </w:rPr>
        <w:t xml:space="preserve"> </w:t>
      </w:r>
    </w:p>
    <w:p w:rsidR="004055E7" w:rsidRDefault="00481B74" w:rsidP="004055E7">
      <w:pPr>
        <w:spacing w:after="0"/>
        <w:jc w:val="both"/>
        <w:rPr>
          <w:rFonts w:ascii="Times New Roman" w:hAnsi="Times New Roman" w:cs="Times New Roman"/>
          <w:sz w:val="24"/>
          <w:szCs w:val="24"/>
        </w:rPr>
      </w:pPr>
      <w:r w:rsidRPr="004055E7">
        <w:rPr>
          <w:rFonts w:ascii="Times New Roman" w:hAnsi="Times New Roman" w:cs="Times New Roman"/>
          <w:sz w:val="24"/>
          <w:szCs w:val="24"/>
        </w:rPr>
        <w:t>Maître de conférences en scien</w:t>
      </w:r>
      <w:r w:rsidR="004055E7">
        <w:rPr>
          <w:rFonts w:ascii="Times New Roman" w:hAnsi="Times New Roman" w:cs="Times New Roman"/>
          <w:sz w:val="24"/>
          <w:szCs w:val="24"/>
        </w:rPr>
        <w:t>ces de l’éducation</w:t>
      </w:r>
    </w:p>
    <w:p w:rsidR="00481B74" w:rsidRPr="004055E7" w:rsidRDefault="004055E7" w:rsidP="004055E7">
      <w:pPr>
        <w:jc w:val="both"/>
        <w:rPr>
          <w:rFonts w:ascii="Times New Roman" w:hAnsi="Times New Roman" w:cs="Times New Roman"/>
          <w:sz w:val="24"/>
          <w:szCs w:val="24"/>
        </w:rPr>
      </w:pPr>
      <w:r>
        <w:rPr>
          <w:rFonts w:ascii="Times New Roman" w:hAnsi="Times New Roman" w:cs="Times New Roman"/>
          <w:sz w:val="24"/>
          <w:szCs w:val="24"/>
        </w:rPr>
        <w:t>C</w:t>
      </w:r>
      <w:r w:rsidR="00481B74" w:rsidRPr="004055E7">
        <w:rPr>
          <w:rFonts w:ascii="Times New Roman" w:hAnsi="Times New Roman" w:cs="Times New Roman"/>
          <w:sz w:val="24"/>
          <w:szCs w:val="24"/>
        </w:rPr>
        <w:t>o-responsable du laboratoire Education, Cultures, Politique</w:t>
      </w:r>
      <w:r w:rsidR="00B04E82" w:rsidRPr="004055E7">
        <w:rPr>
          <w:rFonts w:ascii="Times New Roman" w:hAnsi="Times New Roman" w:cs="Times New Roman"/>
          <w:sz w:val="24"/>
          <w:szCs w:val="24"/>
        </w:rPr>
        <w:t>s</w:t>
      </w:r>
      <w:r w:rsidR="00481B74" w:rsidRPr="004055E7">
        <w:rPr>
          <w:rFonts w:ascii="Times New Roman" w:hAnsi="Times New Roman" w:cs="Times New Roman"/>
          <w:sz w:val="24"/>
          <w:szCs w:val="24"/>
        </w:rPr>
        <w:t xml:space="preserve"> sur le site stéphanois</w:t>
      </w:r>
    </w:p>
    <w:p w:rsidR="00046159" w:rsidRPr="00C97B3E" w:rsidRDefault="00046159" w:rsidP="00B86DA8">
      <w:pPr>
        <w:pStyle w:val="Paragraphedeliste"/>
        <w:jc w:val="both"/>
        <w:rPr>
          <w:rFonts w:ascii="Times New Roman" w:hAnsi="Times New Roman" w:cs="Times New Roman"/>
          <w:sz w:val="24"/>
          <w:szCs w:val="24"/>
        </w:rPr>
      </w:pPr>
    </w:p>
    <w:p w:rsidR="00481B74" w:rsidRPr="00C97B3E" w:rsidRDefault="00481B74" w:rsidP="00481B74">
      <w:pPr>
        <w:rPr>
          <w:rFonts w:ascii="Times New Roman" w:hAnsi="Times New Roman" w:cs="Times New Roman"/>
          <w:b/>
          <w:sz w:val="24"/>
          <w:szCs w:val="24"/>
          <w:u w:val="single"/>
        </w:rPr>
      </w:pPr>
      <w:r w:rsidRPr="00C97B3E">
        <w:rPr>
          <w:rFonts w:ascii="Times New Roman" w:hAnsi="Times New Roman" w:cs="Times New Roman"/>
          <w:b/>
          <w:sz w:val="24"/>
          <w:szCs w:val="24"/>
          <w:u w:val="single"/>
        </w:rPr>
        <w:t>A l’INSPE</w:t>
      </w:r>
      <w:r w:rsidR="004055E7">
        <w:rPr>
          <w:rFonts w:ascii="Times New Roman" w:hAnsi="Times New Roman" w:cs="Times New Roman"/>
          <w:b/>
          <w:sz w:val="24"/>
          <w:szCs w:val="24"/>
          <w:u w:val="single"/>
        </w:rPr>
        <w:t xml:space="preserve"> Saint-Etienne</w:t>
      </w:r>
      <w:r w:rsidRPr="00C97B3E">
        <w:rPr>
          <w:rFonts w:ascii="Times New Roman" w:hAnsi="Times New Roman" w:cs="Times New Roman"/>
          <w:b/>
          <w:sz w:val="24"/>
          <w:szCs w:val="24"/>
          <w:u w:val="single"/>
        </w:rPr>
        <w:t>, université Lyon 1 :</w:t>
      </w:r>
    </w:p>
    <w:p w:rsidR="004055E7" w:rsidRPr="002A7B62" w:rsidRDefault="00AD7101" w:rsidP="002A7B62">
      <w:pPr>
        <w:pStyle w:val="Paragraphedeliste"/>
        <w:numPr>
          <w:ilvl w:val="0"/>
          <w:numId w:val="12"/>
        </w:numPr>
        <w:spacing w:after="0"/>
        <w:rPr>
          <w:rFonts w:ascii="Times New Roman" w:hAnsi="Times New Roman" w:cs="Times New Roman"/>
          <w:sz w:val="24"/>
          <w:szCs w:val="24"/>
        </w:rPr>
      </w:pPr>
      <w:r w:rsidRPr="002A7B62">
        <w:rPr>
          <w:rFonts w:ascii="Times New Roman" w:hAnsi="Times New Roman" w:cs="Times New Roman"/>
          <w:b/>
          <w:sz w:val="24"/>
          <w:szCs w:val="24"/>
        </w:rPr>
        <w:t xml:space="preserve">Emily </w:t>
      </w:r>
      <w:r w:rsidR="00570F48" w:rsidRPr="002A7B62">
        <w:rPr>
          <w:rFonts w:ascii="Times New Roman" w:hAnsi="Times New Roman" w:cs="Times New Roman"/>
          <w:b/>
          <w:sz w:val="24"/>
          <w:szCs w:val="24"/>
        </w:rPr>
        <w:t xml:space="preserve">Darlington </w:t>
      </w:r>
    </w:p>
    <w:p w:rsidR="004055E7" w:rsidRPr="004055E7" w:rsidRDefault="004055E7" w:rsidP="004055E7">
      <w:pPr>
        <w:rPr>
          <w:rFonts w:ascii="Times New Roman" w:hAnsi="Times New Roman" w:cs="Times New Roman"/>
          <w:sz w:val="24"/>
          <w:szCs w:val="24"/>
        </w:rPr>
      </w:pPr>
      <w:r w:rsidRPr="004055E7">
        <w:rPr>
          <w:rFonts w:ascii="Times New Roman" w:hAnsi="Times New Roman" w:cs="Times New Roman"/>
          <w:sz w:val="24"/>
          <w:szCs w:val="24"/>
        </w:rPr>
        <w:t>Maître de conférences en sciences de l’éducation, Membre du laboratoire HESPER</w:t>
      </w:r>
    </w:p>
    <w:p w:rsidR="004055E7" w:rsidRPr="002A7B62" w:rsidRDefault="00AD7101" w:rsidP="002A7B62">
      <w:pPr>
        <w:pStyle w:val="Paragraphedeliste"/>
        <w:numPr>
          <w:ilvl w:val="0"/>
          <w:numId w:val="12"/>
        </w:numPr>
        <w:spacing w:after="0"/>
        <w:rPr>
          <w:rFonts w:ascii="Times New Roman" w:hAnsi="Times New Roman" w:cs="Times New Roman"/>
          <w:sz w:val="24"/>
          <w:szCs w:val="24"/>
        </w:rPr>
      </w:pPr>
      <w:r w:rsidRPr="002A7B62">
        <w:rPr>
          <w:rFonts w:ascii="Times New Roman" w:hAnsi="Times New Roman" w:cs="Times New Roman"/>
          <w:b/>
          <w:sz w:val="24"/>
          <w:szCs w:val="24"/>
        </w:rPr>
        <w:t xml:space="preserve">Julien </w:t>
      </w:r>
      <w:r w:rsidR="0073777F" w:rsidRPr="002A7B62">
        <w:rPr>
          <w:rFonts w:ascii="Times New Roman" w:hAnsi="Times New Roman" w:cs="Times New Roman"/>
          <w:b/>
          <w:sz w:val="24"/>
          <w:szCs w:val="24"/>
        </w:rPr>
        <w:t>Masson</w:t>
      </w:r>
      <w:r w:rsidR="0073777F" w:rsidRPr="002A7B62">
        <w:rPr>
          <w:rFonts w:ascii="Times New Roman" w:hAnsi="Times New Roman" w:cs="Times New Roman"/>
          <w:b/>
          <w:sz w:val="24"/>
          <w:szCs w:val="24"/>
        </w:rPr>
        <w:t xml:space="preserve"> </w:t>
      </w:r>
    </w:p>
    <w:p w:rsidR="00481B74" w:rsidRPr="004055E7" w:rsidRDefault="00481B74" w:rsidP="004055E7">
      <w:pPr>
        <w:rPr>
          <w:rFonts w:ascii="Times New Roman" w:hAnsi="Times New Roman" w:cs="Times New Roman"/>
          <w:sz w:val="24"/>
          <w:szCs w:val="24"/>
        </w:rPr>
      </w:pPr>
      <w:r w:rsidRPr="004055E7">
        <w:rPr>
          <w:rFonts w:ascii="Times New Roman" w:hAnsi="Times New Roman" w:cs="Times New Roman"/>
          <w:sz w:val="24"/>
          <w:szCs w:val="24"/>
        </w:rPr>
        <w:t>Maître de conférences en sciences de l’éducation, Membre du laboratoire HESPER</w:t>
      </w:r>
    </w:p>
    <w:p w:rsidR="00CA246A" w:rsidRDefault="00CA246A" w:rsidP="00CA246A">
      <w:pPr>
        <w:pStyle w:val="Paragraphedeliste"/>
        <w:rPr>
          <w:rFonts w:ascii="Times New Roman" w:hAnsi="Times New Roman" w:cs="Times New Roman"/>
          <w:sz w:val="24"/>
          <w:szCs w:val="24"/>
        </w:rPr>
      </w:pPr>
    </w:p>
    <w:p w:rsidR="008C27E8" w:rsidRDefault="008C27E8">
      <w:pPr>
        <w:rPr>
          <w:rFonts w:ascii="Times New Roman" w:hAnsi="Times New Roman" w:cs="Times New Roman"/>
          <w:b/>
          <w:smallCaps/>
          <w:sz w:val="28"/>
          <w:szCs w:val="32"/>
          <w:u w:val="single"/>
        </w:rPr>
      </w:pPr>
      <w:r>
        <w:rPr>
          <w:rFonts w:ascii="Times New Roman" w:hAnsi="Times New Roman" w:cs="Times New Roman"/>
          <w:b/>
          <w:smallCaps/>
          <w:sz w:val="28"/>
          <w:szCs w:val="32"/>
          <w:u w:val="single"/>
        </w:rPr>
        <w:br w:type="page"/>
      </w:r>
    </w:p>
    <w:p w:rsidR="00AD245D" w:rsidRPr="00CA246A" w:rsidRDefault="00AD245D" w:rsidP="006648F4">
      <w:pPr>
        <w:spacing w:after="240"/>
        <w:rPr>
          <w:rFonts w:ascii="Times New Roman" w:hAnsi="Times New Roman" w:cs="Times New Roman"/>
          <w:b/>
          <w:smallCaps/>
          <w:sz w:val="28"/>
          <w:szCs w:val="32"/>
          <w:u w:val="single"/>
        </w:rPr>
      </w:pPr>
      <w:r w:rsidRPr="00CA246A">
        <w:rPr>
          <w:rFonts w:ascii="Times New Roman" w:hAnsi="Times New Roman" w:cs="Times New Roman"/>
          <w:b/>
          <w:smallCaps/>
          <w:sz w:val="28"/>
          <w:szCs w:val="32"/>
          <w:u w:val="single"/>
        </w:rPr>
        <w:lastRenderedPageBreak/>
        <w:t>Comité scientifique </w:t>
      </w:r>
    </w:p>
    <w:p w:rsidR="00AD245D" w:rsidRDefault="00AD7101" w:rsidP="00AD245D">
      <w:pPr>
        <w:pStyle w:val="NormalWeb"/>
        <w:numPr>
          <w:ilvl w:val="0"/>
          <w:numId w:val="11"/>
        </w:numPr>
        <w:spacing w:before="0" w:beforeAutospacing="0" w:after="0" w:afterAutospacing="0"/>
        <w:ind w:left="709" w:hanging="709"/>
        <w:jc w:val="both"/>
      </w:pPr>
      <w:r>
        <w:rPr>
          <w:b/>
        </w:rPr>
        <w:t>Baptiste</w:t>
      </w:r>
      <w:r w:rsidRPr="00BF4D18">
        <w:rPr>
          <w:b/>
        </w:rPr>
        <w:t xml:space="preserve"> </w:t>
      </w:r>
      <w:r w:rsidR="00570F48" w:rsidRPr="00BF4D18">
        <w:rPr>
          <w:b/>
        </w:rPr>
        <w:t>Barbot</w:t>
      </w:r>
      <w:r w:rsidR="00570F48">
        <w:rPr>
          <w:b/>
        </w:rPr>
        <w:t xml:space="preserve"> </w:t>
      </w:r>
    </w:p>
    <w:p w:rsidR="00AD245D" w:rsidRDefault="00AD245D" w:rsidP="00A37669">
      <w:pPr>
        <w:pStyle w:val="NormalWeb"/>
        <w:spacing w:before="0" w:beforeAutospacing="0" w:after="120" w:afterAutospacing="0"/>
        <w:ind w:left="709" w:hanging="709"/>
        <w:jc w:val="both"/>
      </w:pPr>
      <w:r>
        <w:t>Professeur</w:t>
      </w:r>
      <w:r w:rsidR="00861833">
        <w:t xml:space="preserve"> de psychologie</w:t>
      </w:r>
      <w:r>
        <w:t xml:space="preserve">, </w:t>
      </w:r>
      <w:r w:rsidR="00944361">
        <w:t>IPSY,</w:t>
      </w:r>
      <w:r w:rsidR="00944361" w:rsidRPr="00944361">
        <w:t xml:space="preserve"> </w:t>
      </w:r>
      <w:r w:rsidR="00944361">
        <w:t>univers</w:t>
      </w:r>
      <w:r w:rsidR="008215E9">
        <w:t>ité catholique de Louvain</w:t>
      </w:r>
      <w:r w:rsidR="00AF7B9E">
        <w:t xml:space="preserve"> (Belgique)</w:t>
      </w:r>
    </w:p>
    <w:p w:rsidR="00AD245D" w:rsidRDefault="00AD7101" w:rsidP="00AD245D">
      <w:pPr>
        <w:pStyle w:val="NormalWeb"/>
        <w:numPr>
          <w:ilvl w:val="0"/>
          <w:numId w:val="11"/>
        </w:numPr>
        <w:spacing w:before="0" w:beforeAutospacing="0" w:after="0" w:afterAutospacing="0"/>
        <w:ind w:left="709" w:hanging="709"/>
        <w:jc w:val="both"/>
      </w:pPr>
      <w:r w:rsidRPr="00BF4D18">
        <w:rPr>
          <w:b/>
        </w:rPr>
        <w:t>Franck</w:t>
      </w:r>
      <w:r w:rsidRPr="00BF4D18">
        <w:rPr>
          <w:b/>
        </w:rPr>
        <w:t xml:space="preserve"> </w:t>
      </w:r>
      <w:r w:rsidR="00570F48" w:rsidRPr="00BF4D18">
        <w:rPr>
          <w:b/>
        </w:rPr>
        <w:t>Chauvin</w:t>
      </w:r>
      <w:r w:rsidR="00AD245D">
        <w:t> </w:t>
      </w:r>
    </w:p>
    <w:p w:rsidR="00AD245D" w:rsidRDefault="00AD245D" w:rsidP="00A37669">
      <w:pPr>
        <w:pStyle w:val="NormalWeb"/>
        <w:spacing w:before="0" w:beforeAutospacing="0" w:after="120" w:afterAutospacing="0"/>
        <w:jc w:val="both"/>
      </w:pPr>
      <w:r>
        <w:t>P</w:t>
      </w:r>
      <w:r w:rsidRPr="00EE18FA">
        <w:t>rofe</w:t>
      </w:r>
      <w:r>
        <w:t>sseur de santé publique, CHU</w:t>
      </w:r>
      <w:r w:rsidRPr="00EE18FA">
        <w:t xml:space="preserve"> de Saint </w:t>
      </w:r>
      <w:r w:rsidRPr="00C13867">
        <w:t>Etienne, Président de la Commission spécialisée Évaluation, Stratégie et Prospective (CSESP) du Haut Conseil de la Santé Publique, Directeur délégué du Centre HYGEE, centre de prévention des cancers de la région Rhône-Alpes Auvergne</w:t>
      </w:r>
      <w:r>
        <w:t> ; laboratoire HESPER</w:t>
      </w:r>
      <w:r w:rsidRPr="00C13867">
        <w:t>)</w:t>
      </w:r>
    </w:p>
    <w:p w:rsidR="00AD245D" w:rsidRPr="00AD245D" w:rsidRDefault="00AD7101" w:rsidP="00AD245D">
      <w:pPr>
        <w:pStyle w:val="NormalWeb"/>
        <w:numPr>
          <w:ilvl w:val="0"/>
          <w:numId w:val="11"/>
        </w:numPr>
        <w:spacing w:before="0" w:beforeAutospacing="0" w:after="0" w:afterAutospacing="0"/>
        <w:ind w:left="709" w:hanging="709"/>
        <w:jc w:val="both"/>
      </w:pPr>
      <w:r w:rsidRPr="00AD245D">
        <w:rPr>
          <w:b/>
        </w:rPr>
        <w:t>Emily</w:t>
      </w:r>
      <w:r w:rsidRPr="00AD245D">
        <w:t> </w:t>
      </w:r>
      <w:r w:rsidR="00570F48" w:rsidRPr="00AD245D">
        <w:rPr>
          <w:b/>
        </w:rPr>
        <w:t>Darlington</w:t>
      </w:r>
      <w:r w:rsidR="00570F48" w:rsidRPr="00AD245D">
        <w:rPr>
          <w:b/>
        </w:rPr>
        <w:t xml:space="preserve"> </w:t>
      </w:r>
    </w:p>
    <w:p w:rsid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sciences de l’éducation ;</w:t>
      </w:r>
      <w:r w:rsidR="008215E9">
        <w:rPr>
          <w:rFonts w:ascii="Times New Roman" w:hAnsi="Times New Roman" w:cs="Times New Roman"/>
          <w:sz w:val="24"/>
          <w:szCs w:val="24"/>
        </w:rPr>
        <w:t xml:space="preserve"> laboratoire HESPER, université Lyon 1</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sz w:val="24"/>
          <w:szCs w:val="24"/>
        </w:rPr>
      </w:pPr>
      <w:r w:rsidRPr="00AD245D">
        <w:rPr>
          <w:rFonts w:ascii="Times New Roman" w:eastAsia="Times New Roman" w:hAnsi="Times New Roman" w:cs="Times New Roman"/>
          <w:b/>
          <w:sz w:val="24"/>
          <w:szCs w:val="24"/>
          <w:lang w:val="pt-BR" w:eastAsia="fr-FR"/>
        </w:rPr>
        <w:t>Avelino</w:t>
      </w:r>
      <w:r>
        <w:rPr>
          <w:rFonts w:ascii="Times New Roman" w:eastAsia="Times New Roman" w:hAnsi="Times New Roman" w:cs="Times New Roman"/>
          <w:b/>
          <w:sz w:val="24"/>
          <w:szCs w:val="24"/>
          <w:lang w:val="pt-BR" w:eastAsia="fr-FR"/>
        </w:rPr>
        <w:t xml:space="preserve"> d</w:t>
      </w:r>
      <w:r w:rsidR="00570F48" w:rsidRPr="00AD245D">
        <w:rPr>
          <w:rFonts w:ascii="Times New Roman" w:eastAsia="Times New Roman" w:hAnsi="Times New Roman" w:cs="Times New Roman"/>
          <w:b/>
          <w:sz w:val="24"/>
          <w:szCs w:val="24"/>
          <w:lang w:val="pt-BR" w:eastAsia="fr-FR"/>
        </w:rPr>
        <w:t xml:space="preserve">e Lima Neto </w:t>
      </w:r>
    </w:p>
    <w:p w:rsidR="00AD245D" w:rsidRPr="00AD245D" w:rsidRDefault="00AF7B9E" w:rsidP="00A37669">
      <w:pPr>
        <w:spacing w:after="120" w:line="240" w:lineRule="auto"/>
        <w:jc w:val="both"/>
        <w:rPr>
          <w:rFonts w:ascii="Times New Roman" w:eastAsia="Times New Roman" w:hAnsi="Times New Roman" w:cs="Times New Roman"/>
          <w:sz w:val="24"/>
          <w:szCs w:val="24"/>
          <w:lang w:val="pt-BR" w:eastAsia="fr-FR"/>
        </w:rPr>
      </w:pPr>
      <w:r>
        <w:rPr>
          <w:rFonts w:ascii="Times New Roman" w:eastAsia="Times New Roman" w:hAnsi="Times New Roman" w:cs="Times New Roman"/>
          <w:sz w:val="24"/>
          <w:szCs w:val="24"/>
          <w:lang w:val="pt-BR" w:eastAsia="fr-FR"/>
        </w:rPr>
        <w:t>Professeur d’éducation</w:t>
      </w:r>
      <w:r w:rsidR="00AD245D" w:rsidRPr="00AD245D">
        <w:rPr>
          <w:rFonts w:ascii="Times New Roman" w:eastAsia="Times New Roman" w:hAnsi="Times New Roman" w:cs="Times New Roman"/>
          <w:sz w:val="24"/>
          <w:szCs w:val="24"/>
          <w:lang w:val="pt-BR" w:eastAsia="fr-FR"/>
        </w:rPr>
        <w:t> à l’Institut Fédéral d’Éducation, Science et Technologie d</w:t>
      </w:r>
      <w:r>
        <w:rPr>
          <w:rFonts w:ascii="Times New Roman" w:eastAsia="Times New Roman" w:hAnsi="Times New Roman" w:cs="Times New Roman"/>
          <w:sz w:val="24"/>
          <w:szCs w:val="24"/>
          <w:lang w:val="pt-BR" w:eastAsia="fr-FR"/>
        </w:rPr>
        <w:t>e</w:t>
      </w:r>
      <w:r w:rsidR="00AD245D" w:rsidRPr="00AD245D">
        <w:rPr>
          <w:rFonts w:ascii="Times New Roman" w:eastAsia="Times New Roman" w:hAnsi="Times New Roman" w:cs="Times New Roman"/>
          <w:sz w:val="24"/>
          <w:szCs w:val="24"/>
          <w:lang w:val="pt-BR" w:eastAsia="fr-FR"/>
        </w:rPr>
        <w:t xml:space="preserve"> Rio Grande do Norte</w:t>
      </w:r>
      <w:r>
        <w:rPr>
          <w:rFonts w:ascii="Times New Roman" w:eastAsia="Times New Roman" w:hAnsi="Times New Roman" w:cs="Times New Roman"/>
          <w:sz w:val="24"/>
          <w:szCs w:val="24"/>
          <w:lang w:val="pt-BR" w:eastAsia="fr-FR"/>
        </w:rPr>
        <w:t xml:space="preserve"> (Brésil)</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sz w:val="24"/>
          <w:szCs w:val="24"/>
        </w:rPr>
      </w:pPr>
      <w:proofErr w:type="spellStart"/>
      <w:r w:rsidRPr="00AD245D">
        <w:rPr>
          <w:rFonts w:ascii="Times New Roman" w:hAnsi="Times New Roman" w:cs="Times New Roman"/>
          <w:b/>
          <w:sz w:val="24"/>
          <w:szCs w:val="24"/>
        </w:rPr>
        <w:t>Beatriz</w:t>
      </w:r>
      <w:proofErr w:type="spellEnd"/>
      <w:r w:rsidRPr="00AD245D">
        <w:rPr>
          <w:rFonts w:ascii="Times New Roman" w:hAnsi="Times New Roman" w:cs="Times New Roman"/>
          <w:b/>
          <w:sz w:val="24"/>
          <w:szCs w:val="24"/>
        </w:rPr>
        <w:t xml:space="preserve"> </w:t>
      </w:r>
      <w:r w:rsidR="00570F48" w:rsidRPr="00AD245D">
        <w:rPr>
          <w:rFonts w:ascii="Times New Roman" w:hAnsi="Times New Roman" w:cs="Times New Roman"/>
          <w:b/>
          <w:sz w:val="24"/>
          <w:szCs w:val="24"/>
        </w:rPr>
        <w:t>Delgado</w:t>
      </w:r>
      <w:r w:rsidR="00570F48" w:rsidRPr="00AD245D">
        <w:rPr>
          <w:rFonts w:ascii="Times New Roman" w:hAnsi="Times New Roman" w:cs="Times New Roman"/>
          <w:b/>
          <w:sz w:val="24"/>
          <w:szCs w:val="24"/>
        </w:rPr>
        <w:t xml:space="preserve"> </w:t>
      </w:r>
    </w:p>
    <w:p w:rsidR="00AD245D" w:rsidRPr="00AD245D" w:rsidRDefault="00AF7B9E" w:rsidP="00A3766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Professeur de psychologie de l’éducation et du développement, laboratoire de psychologie de l’éducation et didactique, Université d’Alicante (Espagne)</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sz w:val="24"/>
          <w:szCs w:val="24"/>
        </w:rPr>
      </w:pPr>
      <w:r w:rsidRPr="00AD245D">
        <w:rPr>
          <w:rFonts w:ascii="Times New Roman" w:hAnsi="Times New Roman" w:cs="Times New Roman"/>
          <w:b/>
          <w:sz w:val="24"/>
          <w:szCs w:val="24"/>
        </w:rPr>
        <w:t>Amélie</w:t>
      </w:r>
      <w:r>
        <w:rPr>
          <w:rFonts w:ascii="Times New Roman" w:hAnsi="Times New Roman" w:cs="Times New Roman"/>
          <w:b/>
          <w:sz w:val="24"/>
          <w:szCs w:val="24"/>
        </w:rPr>
        <w:t xml:space="preserve"> </w:t>
      </w:r>
      <w:proofErr w:type="spellStart"/>
      <w:r w:rsidR="00570F48">
        <w:rPr>
          <w:rFonts w:ascii="Times New Roman" w:hAnsi="Times New Roman" w:cs="Times New Roman"/>
          <w:b/>
          <w:sz w:val="24"/>
          <w:szCs w:val="24"/>
        </w:rPr>
        <w:t>De</w:t>
      </w:r>
      <w:r w:rsidR="00570F48" w:rsidRPr="00AD245D">
        <w:rPr>
          <w:rFonts w:ascii="Times New Roman" w:hAnsi="Times New Roman" w:cs="Times New Roman"/>
          <w:b/>
          <w:sz w:val="24"/>
          <w:szCs w:val="24"/>
        </w:rPr>
        <w:t>robert</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sciences de l’éducation, laboratoire ECP</w:t>
      </w:r>
      <w:r w:rsidR="00A86F79">
        <w:rPr>
          <w:rFonts w:ascii="Times New Roman" w:hAnsi="Times New Roman" w:cs="Times New Roman"/>
          <w:sz w:val="24"/>
          <w:szCs w:val="24"/>
        </w:rPr>
        <w:t>, université Lyon 2</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proofErr w:type="spellStart"/>
      <w:r w:rsidRPr="00AD245D">
        <w:rPr>
          <w:rFonts w:ascii="Times New Roman" w:hAnsi="Times New Roman" w:cs="Times New Roman"/>
          <w:b/>
          <w:sz w:val="24"/>
          <w:szCs w:val="24"/>
        </w:rPr>
        <w:t>Severine</w:t>
      </w:r>
      <w:proofErr w:type="spellEnd"/>
      <w:r w:rsidRPr="00AD245D">
        <w:rPr>
          <w:rFonts w:ascii="Times New Roman" w:hAnsi="Times New Roman" w:cs="Times New Roman"/>
          <w:b/>
          <w:sz w:val="24"/>
          <w:szCs w:val="24"/>
        </w:rPr>
        <w:t xml:space="preserve"> </w:t>
      </w:r>
      <w:proofErr w:type="spellStart"/>
      <w:r w:rsidR="00570F48" w:rsidRPr="00AD245D">
        <w:rPr>
          <w:rFonts w:ascii="Times New Roman" w:hAnsi="Times New Roman" w:cs="Times New Roman"/>
          <w:b/>
          <w:sz w:val="24"/>
          <w:szCs w:val="24"/>
        </w:rPr>
        <w:t>Euillet</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w:t>
      </w:r>
      <w:r w:rsidR="00A86F79">
        <w:rPr>
          <w:rFonts w:ascii="Times New Roman" w:hAnsi="Times New Roman" w:cs="Times New Roman"/>
          <w:sz w:val="24"/>
          <w:szCs w:val="24"/>
        </w:rPr>
        <w:t xml:space="preserve">nces de l’éducation-psychologie, </w:t>
      </w:r>
      <w:r w:rsidR="00A86F79" w:rsidRPr="00AD245D">
        <w:rPr>
          <w:rFonts w:ascii="Times New Roman" w:hAnsi="Times New Roman" w:cs="Times New Roman"/>
          <w:sz w:val="24"/>
          <w:szCs w:val="24"/>
        </w:rPr>
        <w:t>laboratoire EFIS</w:t>
      </w:r>
      <w:r w:rsidR="00A86F79">
        <w:rPr>
          <w:rFonts w:ascii="Times New Roman" w:hAnsi="Times New Roman" w:cs="Times New Roman"/>
          <w:sz w:val="24"/>
          <w:szCs w:val="24"/>
        </w:rPr>
        <w:t>,</w:t>
      </w:r>
      <w:r w:rsidRPr="00AD245D">
        <w:rPr>
          <w:rFonts w:ascii="Times New Roman" w:hAnsi="Times New Roman" w:cs="Times New Roman"/>
          <w:sz w:val="24"/>
          <w:szCs w:val="24"/>
        </w:rPr>
        <w:t xml:space="preserve"> Université Paris </w:t>
      </w:r>
      <w:r w:rsidR="00A86F79">
        <w:rPr>
          <w:rFonts w:ascii="Times New Roman" w:hAnsi="Times New Roman" w:cs="Times New Roman"/>
          <w:sz w:val="24"/>
          <w:szCs w:val="24"/>
        </w:rPr>
        <w:t>Nanterre</w:t>
      </w:r>
      <w:r w:rsidRPr="00AD245D">
        <w:rPr>
          <w:rFonts w:ascii="Times New Roman" w:hAnsi="Times New Roman" w:cs="Times New Roman"/>
          <w:sz w:val="24"/>
          <w:szCs w:val="24"/>
        </w:rPr>
        <w:t xml:space="preserve"> </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 xml:space="preserve">Philippe </w:t>
      </w:r>
      <w:proofErr w:type="spellStart"/>
      <w:r w:rsidR="00570F48">
        <w:rPr>
          <w:rFonts w:ascii="Times New Roman" w:hAnsi="Times New Roman" w:cs="Times New Roman"/>
          <w:b/>
          <w:sz w:val="24"/>
          <w:szCs w:val="24"/>
        </w:rPr>
        <w:t>Foray</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Professeur des universités en Sciences de l’éducation, laboratoire ECP</w:t>
      </w:r>
      <w:r w:rsidR="00861833">
        <w:rPr>
          <w:rFonts w:ascii="Times New Roman" w:hAnsi="Times New Roman" w:cs="Times New Roman"/>
          <w:sz w:val="24"/>
          <w:szCs w:val="24"/>
        </w:rPr>
        <w:t xml:space="preserve">, université </w:t>
      </w:r>
      <w:r w:rsidR="00A86F79">
        <w:rPr>
          <w:rFonts w:ascii="Times New Roman" w:hAnsi="Times New Roman" w:cs="Times New Roman"/>
          <w:sz w:val="24"/>
          <w:szCs w:val="24"/>
        </w:rPr>
        <w:t xml:space="preserve">de </w:t>
      </w:r>
      <w:r w:rsidR="00861833">
        <w:rPr>
          <w:rFonts w:ascii="Times New Roman" w:hAnsi="Times New Roman" w:cs="Times New Roman"/>
          <w:sz w:val="24"/>
          <w:szCs w:val="24"/>
        </w:rPr>
        <w:t>Saint-Etienne</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Chloé</w:t>
      </w:r>
      <w:r>
        <w:rPr>
          <w:rFonts w:ascii="Times New Roman" w:hAnsi="Times New Roman" w:cs="Times New Roman"/>
          <w:b/>
          <w:sz w:val="24"/>
          <w:szCs w:val="24"/>
        </w:rPr>
        <w:t xml:space="preserve"> </w:t>
      </w:r>
      <w:proofErr w:type="spellStart"/>
      <w:r w:rsidR="00570F48">
        <w:rPr>
          <w:rFonts w:ascii="Times New Roman" w:hAnsi="Times New Roman" w:cs="Times New Roman"/>
          <w:b/>
          <w:sz w:val="24"/>
          <w:szCs w:val="24"/>
        </w:rPr>
        <w:t>Hamant</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Sociologue, chargée de projet Instance Régionale d’Education et de Promotion de la Santé, Rhône-Alpes</w:t>
      </w:r>
    </w:p>
    <w:p w:rsidR="00210DAB"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Marie</w:t>
      </w:r>
      <w:r>
        <w:rPr>
          <w:rFonts w:ascii="Times New Roman" w:hAnsi="Times New Roman" w:cs="Times New Roman"/>
          <w:b/>
          <w:sz w:val="24"/>
          <w:szCs w:val="24"/>
        </w:rPr>
        <w:t xml:space="preserve"> </w:t>
      </w:r>
      <w:r w:rsidR="00570F48">
        <w:rPr>
          <w:rFonts w:ascii="Times New Roman" w:hAnsi="Times New Roman" w:cs="Times New Roman"/>
          <w:b/>
          <w:sz w:val="24"/>
          <w:szCs w:val="24"/>
        </w:rPr>
        <w:t>Huet</w:t>
      </w:r>
      <w:r w:rsidR="00570F48">
        <w:rPr>
          <w:rFonts w:ascii="Times New Roman" w:hAnsi="Times New Roman" w:cs="Times New Roman"/>
          <w:b/>
          <w:sz w:val="24"/>
          <w:szCs w:val="24"/>
        </w:rPr>
        <w:t xml:space="preserve"> </w:t>
      </w:r>
    </w:p>
    <w:p w:rsidR="00210DAB" w:rsidRPr="00210DAB" w:rsidRDefault="00210DAB" w:rsidP="00A37669">
      <w:pPr>
        <w:spacing w:after="120" w:line="240" w:lineRule="auto"/>
        <w:jc w:val="both"/>
        <w:rPr>
          <w:rFonts w:ascii="Times New Roman" w:hAnsi="Times New Roman" w:cs="Times New Roman"/>
          <w:sz w:val="24"/>
          <w:szCs w:val="24"/>
        </w:rPr>
      </w:pPr>
      <w:r w:rsidRPr="00210DAB">
        <w:rPr>
          <w:rFonts w:ascii="Times New Roman" w:hAnsi="Times New Roman" w:cs="Times New Roman"/>
          <w:sz w:val="24"/>
          <w:szCs w:val="24"/>
        </w:rPr>
        <w:t>Maître de conférences en psychologie, laboratoire LPS-DT, université de Toulouse – Jean Jaurès</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 xml:space="preserve">Mandarine </w:t>
      </w:r>
      <w:r w:rsidR="00570F48" w:rsidRPr="00AD245D">
        <w:rPr>
          <w:rFonts w:ascii="Times New Roman" w:hAnsi="Times New Roman" w:cs="Times New Roman"/>
          <w:b/>
          <w:sz w:val="24"/>
          <w:szCs w:val="24"/>
        </w:rPr>
        <w:t xml:space="preserve">Hugon </w:t>
      </w:r>
    </w:p>
    <w:p w:rsidR="00AD245D" w:rsidRP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 xml:space="preserve">Maître </w:t>
      </w:r>
      <w:r w:rsidR="00210DAB">
        <w:rPr>
          <w:rFonts w:ascii="Times New Roman" w:hAnsi="Times New Roman" w:cs="Times New Roman"/>
          <w:sz w:val="24"/>
          <w:szCs w:val="24"/>
        </w:rPr>
        <w:t xml:space="preserve">de conférences en psychologie, </w:t>
      </w:r>
      <w:r w:rsidR="00210DAB">
        <w:rPr>
          <w:rFonts w:ascii="Times New Roman" w:eastAsia="Times New Roman" w:hAnsi="Times New Roman" w:cs="Times New Roman"/>
          <w:sz w:val="24"/>
          <w:szCs w:val="24"/>
          <w:lang w:eastAsia="fr-FR"/>
        </w:rPr>
        <w:t>Laboratoire ERCAE, u</w:t>
      </w:r>
      <w:r w:rsidRPr="00AD245D">
        <w:rPr>
          <w:rFonts w:ascii="Times New Roman" w:eastAsia="Times New Roman" w:hAnsi="Times New Roman" w:cs="Times New Roman"/>
          <w:sz w:val="24"/>
          <w:szCs w:val="24"/>
          <w:lang w:eastAsia="fr-FR"/>
        </w:rPr>
        <w:t>niversité d'Orléans</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proofErr w:type="spellStart"/>
      <w:r w:rsidRPr="00AD245D">
        <w:rPr>
          <w:rFonts w:ascii="Times New Roman" w:hAnsi="Times New Roman" w:cs="Times New Roman"/>
          <w:b/>
          <w:sz w:val="24"/>
          <w:szCs w:val="24"/>
        </w:rPr>
        <w:t>Marya</w:t>
      </w:r>
      <w:r>
        <w:rPr>
          <w:rFonts w:ascii="Times New Roman" w:hAnsi="Times New Roman" w:cs="Times New Roman"/>
          <w:b/>
          <w:sz w:val="24"/>
          <w:szCs w:val="24"/>
        </w:rPr>
        <w:t>n</w:t>
      </w:r>
      <w:proofErr w:type="spellEnd"/>
      <w:r>
        <w:rPr>
          <w:rFonts w:ascii="Times New Roman" w:hAnsi="Times New Roman" w:cs="Times New Roman"/>
          <w:b/>
          <w:sz w:val="24"/>
          <w:szCs w:val="24"/>
        </w:rPr>
        <w:t xml:space="preserve"> </w:t>
      </w:r>
      <w:r w:rsidR="00570F48">
        <w:rPr>
          <w:rFonts w:ascii="Times New Roman" w:hAnsi="Times New Roman" w:cs="Times New Roman"/>
          <w:b/>
          <w:sz w:val="24"/>
          <w:szCs w:val="24"/>
        </w:rPr>
        <w:t>Lemoine</w:t>
      </w:r>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 xml:space="preserve">Maître de conférences en sciences de l’éducation, </w:t>
      </w:r>
      <w:r w:rsidR="00CC6965" w:rsidRPr="00AD245D">
        <w:rPr>
          <w:rFonts w:ascii="Times New Roman" w:hAnsi="Times New Roman" w:cs="Times New Roman"/>
          <w:sz w:val="24"/>
          <w:szCs w:val="24"/>
        </w:rPr>
        <w:t>laboratoire FRED</w:t>
      </w:r>
      <w:r w:rsidR="005800A0">
        <w:rPr>
          <w:rFonts w:ascii="Times New Roman" w:hAnsi="Times New Roman" w:cs="Times New Roman"/>
          <w:sz w:val="24"/>
          <w:szCs w:val="24"/>
        </w:rPr>
        <w:t>,</w:t>
      </w:r>
      <w:r w:rsidR="00CC6965" w:rsidRPr="00AD245D">
        <w:rPr>
          <w:rFonts w:ascii="Times New Roman" w:hAnsi="Times New Roman" w:cs="Times New Roman"/>
          <w:sz w:val="24"/>
          <w:szCs w:val="24"/>
        </w:rPr>
        <w:t xml:space="preserve"> </w:t>
      </w:r>
      <w:r w:rsidR="00CC6965">
        <w:rPr>
          <w:rFonts w:ascii="Times New Roman" w:hAnsi="Times New Roman" w:cs="Times New Roman"/>
          <w:sz w:val="24"/>
          <w:szCs w:val="24"/>
        </w:rPr>
        <w:t>université de Limoges</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 xml:space="preserve">Catherine </w:t>
      </w:r>
      <w:proofErr w:type="spellStart"/>
      <w:r w:rsidR="00570F48" w:rsidRPr="00AD245D">
        <w:rPr>
          <w:rFonts w:ascii="Times New Roman" w:hAnsi="Times New Roman" w:cs="Times New Roman"/>
          <w:b/>
          <w:sz w:val="24"/>
          <w:szCs w:val="24"/>
        </w:rPr>
        <w:t>Lenzi</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Directrice de la recherche, de l’enseignement supérieur et de l’international à l’</w:t>
      </w:r>
      <w:r w:rsidRPr="00AD245D">
        <w:rPr>
          <w:rFonts w:ascii="Times New Roman" w:hAnsi="Times New Roman" w:cs="Times New Roman"/>
          <w:b/>
          <w:sz w:val="24"/>
          <w:szCs w:val="24"/>
        </w:rPr>
        <w:t>I</w:t>
      </w:r>
      <w:r w:rsidRPr="00AD245D">
        <w:rPr>
          <w:rFonts w:ascii="Times New Roman" w:hAnsi="Times New Roman" w:cs="Times New Roman"/>
          <w:sz w:val="24"/>
          <w:szCs w:val="24"/>
        </w:rPr>
        <w:t xml:space="preserve">nstitut </w:t>
      </w:r>
      <w:r w:rsidRPr="00AD245D">
        <w:rPr>
          <w:rFonts w:ascii="Times New Roman" w:hAnsi="Times New Roman" w:cs="Times New Roman"/>
          <w:b/>
          <w:sz w:val="24"/>
          <w:szCs w:val="24"/>
        </w:rPr>
        <w:t>R</w:t>
      </w:r>
      <w:r w:rsidRPr="00AD245D">
        <w:rPr>
          <w:rFonts w:ascii="Times New Roman" w:hAnsi="Times New Roman" w:cs="Times New Roman"/>
          <w:sz w:val="24"/>
          <w:szCs w:val="24"/>
        </w:rPr>
        <w:t xml:space="preserve">égional et </w:t>
      </w:r>
      <w:r w:rsidRPr="00AD245D">
        <w:rPr>
          <w:rFonts w:ascii="Times New Roman" w:hAnsi="Times New Roman" w:cs="Times New Roman"/>
          <w:b/>
          <w:sz w:val="24"/>
          <w:szCs w:val="24"/>
        </w:rPr>
        <w:t>E</w:t>
      </w:r>
      <w:r w:rsidRPr="00AD245D">
        <w:rPr>
          <w:rFonts w:ascii="Times New Roman" w:hAnsi="Times New Roman" w:cs="Times New Roman"/>
          <w:sz w:val="24"/>
          <w:szCs w:val="24"/>
        </w:rPr>
        <w:t>uropéen des métiers de l’</w:t>
      </w:r>
      <w:r w:rsidRPr="00AD245D">
        <w:rPr>
          <w:rFonts w:ascii="Times New Roman" w:hAnsi="Times New Roman" w:cs="Times New Roman"/>
          <w:b/>
          <w:sz w:val="24"/>
          <w:szCs w:val="24"/>
        </w:rPr>
        <w:t>I</w:t>
      </w:r>
      <w:r w:rsidRPr="00AD245D">
        <w:rPr>
          <w:rFonts w:ascii="Times New Roman" w:hAnsi="Times New Roman" w:cs="Times New Roman"/>
          <w:sz w:val="24"/>
          <w:szCs w:val="24"/>
        </w:rPr>
        <w:t xml:space="preserve">ntervention </w:t>
      </w:r>
      <w:r w:rsidRPr="00AD245D">
        <w:rPr>
          <w:rFonts w:ascii="Times New Roman" w:hAnsi="Times New Roman" w:cs="Times New Roman"/>
          <w:b/>
          <w:sz w:val="24"/>
          <w:szCs w:val="24"/>
        </w:rPr>
        <w:t>S</w:t>
      </w:r>
      <w:r w:rsidRPr="00AD245D">
        <w:rPr>
          <w:rFonts w:ascii="Times New Roman" w:hAnsi="Times New Roman" w:cs="Times New Roman"/>
          <w:sz w:val="24"/>
          <w:szCs w:val="24"/>
        </w:rPr>
        <w:t>ociale,</w:t>
      </w:r>
      <w:r w:rsidR="00CA0FEA">
        <w:rPr>
          <w:rFonts w:ascii="Times New Roman" w:hAnsi="Times New Roman" w:cs="Times New Roman"/>
          <w:sz w:val="24"/>
          <w:szCs w:val="24"/>
        </w:rPr>
        <w:t xml:space="preserve"> Rhône-Alpes</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Alexandra</w:t>
      </w:r>
      <w:r w:rsidRPr="00AD245D">
        <w:rPr>
          <w:rFonts w:ascii="Times New Roman" w:hAnsi="Times New Roman" w:cs="Times New Roman"/>
          <w:b/>
          <w:sz w:val="24"/>
          <w:szCs w:val="24"/>
        </w:rPr>
        <w:t xml:space="preserve"> </w:t>
      </w:r>
      <w:r w:rsidR="00570F48" w:rsidRPr="00AD245D">
        <w:rPr>
          <w:rFonts w:ascii="Times New Roman" w:hAnsi="Times New Roman" w:cs="Times New Roman"/>
          <w:b/>
          <w:sz w:val="24"/>
          <w:szCs w:val="24"/>
        </w:rPr>
        <w:t xml:space="preserve">Leyrit </w:t>
      </w:r>
    </w:p>
    <w:p w:rsid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sciences</w:t>
      </w:r>
      <w:r w:rsidR="00CA0FEA">
        <w:rPr>
          <w:rFonts w:ascii="Times New Roman" w:hAnsi="Times New Roman" w:cs="Times New Roman"/>
          <w:sz w:val="24"/>
          <w:szCs w:val="24"/>
        </w:rPr>
        <w:t xml:space="preserve"> de l’éducation – psychologie, laboratoire ECP, université de Saint-Etienne</w:t>
      </w:r>
      <w:r w:rsidRPr="00AD245D">
        <w:rPr>
          <w:rFonts w:ascii="Times New Roman" w:hAnsi="Times New Roman" w:cs="Times New Roman"/>
          <w:sz w:val="24"/>
          <w:szCs w:val="24"/>
        </w:rPr>
        <w:t xml:space="preserve"> </w:t>
      </w:r>
    </w:p>
    <w:p w:rsidR="006648F4" w:rsidRDefault="006648F4" w:rsidP="00A37669">
      <w:pPr>
        <w:spacing w:after="120" w:line="240" w:lineRule="auto"/>
        <w:jc w:val="both"/>
        <w:rPr>
          <w:rFonts w:ascii="Times New Roman" w:hAnsi="Times New Roman" w:cs="Times New Roman"/>
          <w:sz w:val="24"/>
          <w:szCs w:val="24"/>
        </w:rPr>
      </w:pPr>
    </w:p>
    <w:p w:rsidR="006648F4" w:rsidRPr="00AD245D" w:rsidRDefault="006648F4" w:rsidP="00A37669">
      <w:pPr>
        <w:spacing w:after="120" w:line="240" w:lineRule="auto"/>
        <w:jc w:val="both"/>
        <w:rPr>
          <w:rFonts w:ascii="Times New Roman" w:hAnsi="Times New Roman" w:cs="Times New Roman"/>
          <w:sz w:val="24"/>
          <w:szCs w:val="24"/>
        </w:rPr>
      </w:pP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lastRenderedPageBreak/>
        <w:t xml:space="preserve">Catherine </w:t>
      </w:r>
      <w:r w:rsidR="00570F48" w:rsidRPr="00AD245D">
        <w:rPr>
          <w:rFonts w:ascii="Times New Roman" w:hAnsi="Times New Roman" w:cs="Times New Roman"/>
          <w:b/>
          <w:sz w:val="24"/>
          <w:szCs w:val="24"/>
        </w:rPr>
        <w:t xml:space="preserve">Loisy </w:t>
      </w:r>
    </w:p>
    <w:p w:rsidR="00AD245D" w:rsidRPr="00AD245D" w:rsidRDefault="00AD245D" w:rsidP="00A37669">
      <w:pPr>
        <w:spacing w:after="120" w:line="240" w:lineRule="auto"/>
        <w:jc w:val="both"/>
        <w:rPr>
          <w:rFonts w:ascii="Times New Roman" w:hAnsi="Times New Roman" w:cs="Times New Roman"/>
          <w:sz w:val="24"/>
          <w:szCs w:val="24"/>
        </w:rPr>
      </w:pPr>
      <w:r w:rsidRPr="00AD245D">
        <w:rPr>
          <w:rFonts w:ascii="Times New Roman" w:hAnsi="Times New Roman" w:cs="Times New Roman"/>
          <w:sz w:val="24"/>
          <w:szCs w:val="24"/>
        </w:rPr>
        <w:t>Maître de conférences en psychologie, laboratoire S2HEP, détachée à l’IFE-</w:t>
      </w:r>
      <w:r w:rsidR="00CA0FEA">
        <w:rPr>
          <w:rFonts w:ascii="Times New Roman" w:hAnsi="Times New Roman" w:cs="Times New Roman"/>
          <w:sz w:val="24"/>
          <w:szCs w:val="24"/>
        </w:rPr>
        <w:t>ENS, laboratoire EducTice</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Julien</w:t>
      </w:r>
      <w:r w:rsidRPr="00AD245D">
        <w:rPr>
          <w:rFonts w:ascii="Times New Roman" w:hAnsi="Times New Roman" w:cs="Times New Roman"/>
          <w:b/>
          <w:sz w:val="24"/>
          <w:szCs w:val="24"/>
        </w:rPr>
        <w:t xml:space="preserve"> </w:t>
      </w:r>
      <w:r w:rsidR="00570F48" w:rsidRPr="00AD245D">
        <w:rPr>
          <w:rFonts w:ascii="Times New Roman" w:hAnsi="Times New Roman" w:cs="Times New Roman"/>
          <w:b/>
          <w:sz w:val="24"/>
          <w:szCs w:val="24"/>
        </w:rPr>
        <w:t>Masson</w:t>
      </w:r>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 xml:space="preserve">Maître de conférences en </w:t>
      </w:r>
      <w:r w:rsidR="00CA0FEA">
        <w:rPr>
          <w:rFonts w:ascii="Times New Roman" w:hAnsi="Times New Roman" w:cs="Times New Roman"/>
          <w:sz w:val="24"/>
          <w:szCs w:val="24"/>
        </w:rPr>
        <w:t xml:space="preserve">sciences de l’éducation, </w:t>
      </w:r>
      <w:r w:rsidR="00CA0FEA" w:rsidRPr="00AD245D">
        <w:rPr>
          <w:rFonts w:ascii="Times New Roman" w:hAnsi="Times New Roman" w:cs="Times New Roman"/>
          <w:sz w:val="24"/>
          <w:szCs w:val="24"/>
        </w:rPr>
        <w:t>Laboratoire HESPER</w:t>
      </w:r>
      <w:r w:rsidR="00CA0FEA">
        <w:rPr>
          <w:rFonts w:ascii="Times New Roman" w:hAnsi="Times New Roman" w:cs="Times New Roman"/>
          <w:sz w:val="24"/>
          <w:szCs w:val="24"/>
        </w:rPr>
        <w:t>, université de Lyon 1</w:t>
      </w:r>
      <w:r w:rsidR="00CA0FEA" w:rsidRPr="00AD245D">
        <w:rPr>
          <w:rFonts w:ascii="Times New Roman" w:hAnsi="Times New Roman" w:cs="Times New Roman"/>
          <w:sz w:val="24"/>
          <w:szCs w:val="24"/>
        </w:rPr>
        <w:t xml:space="preserve"> </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Thierry</w:t>
      </w:r>
      <w:r w:rsidRPr="00AD245D">
        <w:rPr>
          <w:rFonts w:ascii="Times New Roman" w:hAnsi="Times New Roman" w:cs="Times New Roman"/>
          <w:b/>
          <w:sz w:val="24"/>
          <w:szCs w:val="24"/>
        </w:rPr>
        <w:t xml:space="preserve"> </w:t>
      </w:r>
      <w:r w:rsidRPr="00AD245D">
        <w:rPr>
          <w:rFonts w:ascii="Times New Roman" w:hAnsi="Times New Roman" w:cs="Times New Roman"/>
          <w:b/>
          <w:sz w:val="24"/>
          <w:szCs w:val="24"/>
        </w:rPr>
        <w:t>Michalot</w:t>
      </w:r>
      <w:r w:rsidRPr="00AD245D">
        <w:rPr>
          <w:rFonts w:ascii="Times New Roman" w:hAnsi="Times New Roman" w:cs="Times New Roman"/>
          <w:b/>
          <w:sz w:val="24"/>
          <w:szCs w:val="24"/>
        </w:rPr>
        <w:t xml:space="preserve">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sciences de l’éducation, laboratoire ECP</w:t>
      </w:r>
      <w:r w:rsidR="00CA0FEA">
        <w:rPr>
          <w:rFonts w:ascii="Times New Roman" w:hAnsi="Times New Roman" w:cs="Times New Roman"/>
          <w:sz w:val="24"/>
          <w:szCs w:val="24"/>
        </w:rPr>
        <w:t>, université de Saint-Etienne</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 xml:space="preserve">Mabrouk </w:t>
      </w:r>
      <w:proofErr w:type="spellStart"/>
      <w:r w:rsidR="00570F48" w:rsidRPr="00AD245D">
        <w:rPr>
          <w:rFonts w:ascii="Times New Roman" w:hAnsi="Times New Roman" w:cs="Times New Roman"/>
          <w:b/>
          <w:sz w:val="24"/>
          <w:szCs w:val="24"/>
        </w:rPr>
        <w:t>Nekaa</w:t>
      </w:r>
      <w:proofErr w:type="spellEnd"/>
      <w:r w:rsidR="00570F48" w:rsidRPr="00AD245D">
        <w:rPr>
          <w:rFonts w:ascii="Times New Roman" w:hAnsi="Times New Roman" w:cs="Times New Roman"/>
          <w:b/>
          <w:sz w:val="24"/>
          <w:szCs w:val="24"/>
        </w:rPr>
        <w:t xml:space="preserve"> </w:t>
      </w:r>
    </w:p>
    <w:p w:rsidR="00AD245D" w:rsidRPr="00AD245D" w:rsidRDefault="00422578" w:rsidP="00A37669">
      <w:pPr>
        <w:spacing w:after="12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Cadre Infirmier, EN, d</w:t>
      </w:r>
      <w:r w:rsidR="00AD245D" w:rsidRPr="00AD245D">
        <w:rPr>
          <w:rFonts w:ascii="Times New Roman" w:hAnsi="Times New Roman" w:cs="Times New Roman"/>
          <w:sz w:val="24"/>
          <w:szCs w:val="24"/>
        </w:rPr>
        <w:t xml:space="preserve">octeur en sciences de l’éducation, </w:t>
      </w:r>
      <w:r w:rsidRPr="00AD245D">
        <w:rPr>
          <w:rFonts w:ascii="Times New Roman" w:hAnsi="Times New Roman" w:cs="Times New Roman"/>
          <w:sz w:val="24"/>
          <w:szCs w:val="24"/>
        </w:rPr>
        <w:t>laboratoire HESPER</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 xml:space="preserve">Manon </w:t>
      </w:r>
      <w:proofErr w:type="spellStart"/>
      <w:r w:rsidR="00570F48" w:rsidRPr="00AD245D">
        <w:rPr>
          <w:rFonts w:ascii="Times New Roman" w:hAnsi="Times New Roman" w:cs="Times New Roman"/>
          <w:b/>
          <w:sz w:val="24"/>
          <w:szCs w:val="24"/>
        </w:rPr>
        <w:t>Pesle</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w:t>
      </w:r>
      <w:r w:rsidR="00422578">
        <w:rPr>
          <w:rFonts w:ascii="Times New Roman" w:hAnsi="Times New Roman" w:cs="Times New Roman"/>
          <w:sz w:val="24"/>
          <w:szCs w:val="24"/>
        </w:rPr>
        <w:t xml:space="preserve">nces de l’éducation, </w:t>
      </w:r>
      <w:r w:rsidRPr="00AD245D">
        <w:rPr>
          <w:rFonts w:ascii="Times New Roman" w:hAnsi="Times New Roman" w:cs="Times New Roman"/>
          <w:sz w:val="24"/>
          <w:szCs w:val="24"/>
        </w:rPr>
        <w:t>laboratoire ECP</w:t>
      </w:r>
      <w:r w:rsidR="00422578">
        <w:rPr>
          <w:rFonts w:ascii="Times New Roman" w:hAnsi="Times New Roman" w:cs="Times New Roman"/>
          <w:sz w:val="24"/>
          <w:szCs w:val="24"/>
        </w:rPr>
        <w:t>, université de Saint-Etienne</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Rozenn</w:t>
      </w:r>
      <w:r w:rsidRPr="00AD245D">
        <w:rPr>
          <w:rFonts w:ascii="Times New Roman" w:hAnsi="Times New Roman" w:cs="Times New Roman"/>
          <w:b/>
          <w:sz w:val="24"/>
          <w:szCs w:val="24"/>
        </w:rPr>
        <w:t xml:space="preserve"> </w:t>
      </w:r>
      <w:proofErr w:type="spellStart"/>
      <w:r w:rsidR="00570F48" w:rsidRPr="00AD245D">
        <w:rPr>
          <w:rFonts w:ascii="Times New Roman" w:hAnsi="Times New Roman" w:cs="Times New Roman"/>
          <w:b/>
          <w:sz w:val="24"/>
          <w:szCs w:val="24"/>
        </w:rPr>
        <w:t>Rouillard</w:t>
      </w:r>
      <w:proofErr w:type="spellEnd"/>
      <w:r w:rsidR="00570F48" w:rsidRPr="00AD245D">
        <w:rPr>
          <w:rFonts w:ascii="Times New Roman" w:hAnsi="Times New Roman" w:cs="Times New Roman"/>
          <w:b/>
          <w:sz w:val="24"/>
          <w:szCs w:val="24"/>
        </w:rPr>
        <w:t xml:space="preserve">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Maître de conférences en sciences de l’éducation</w:t>
      </w:r>
      <w:r w:rsidR="00861833">
        <w:rPr>
          <w:rFonts w:ascii="Times New Roman" w:hAnsi="Times New Roman" w:cs="Times New Roman"/>
          <w:sz w:val="24"/>
          <w:szCs w:val="24"/>
        </w:rPr>
        <w:t xml:space="preserve"> 2, </w:t>
      </w:r>
      <w:r w:rsidRPr="00AD245D">
        <w:rPr>
          <w:rFonts w:ascii="Times New Roman" w:hAnsi="Times New Roman" w:cs="Times New Roman"/>
          <w:sz w:val="24"/>
          <w:szCs w:val="24"/>
        </w:rPr>
        <w:t>laboratoire CREAD</w:t>
      </w:r>
      <w:r w:rsidR="00861833" w:rsidRPr="00AD245D">
        <w:rPr>
          <w:rFonts w:ascii="Times New Roman" w:hAnsi="Times New Roman" w:cs="Times New Roman"/>
          <w:sz w:val="24"/>
          <w:szCs w:val="24"/>
        </w:rPr>
        <w:t xml:space="preserve">, université </w:t>
      </w:r>
      <w:r w:rsidR="00422578">
        <w:rPr>
          <w:rFonts w:ascii="Times New Roman" w:hAnsi="Times New Roman" w:cs="Times New Roman"/>
          <w:sz w:val="24"/>
          <w:szCs w:val="24"/>
        </w:rPr>
        <w:t xml:space="preserve">de </w:t>
      </w:r>
      <w:r w:rsidR="00861833" w:rsidRPr="00AD245D">
        <w:rPr>
          <w:rFonts w:ascii="Times New Roman" w:hAnsi="Times New Roman" w:cs="Times New Roman"/>
          <w:sz w:val="24"/>
          <w:szCs w:val="24"/>
        </w:rPr>
        <w:t>Rennes</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Julie</w:t>
      </w:r>
      <w:r w:rsidRPr="00AD245D">
        <w:rPr>
          <w:rFonts w:ascii="Times New Roman" w:hAnsi="Times New Roman" w:cs="Times New Roman"/>
          <w:b/>
          <w:sz w:val="24"/>
          <w:szCs w:val="24"/>
        </w:rPr>
        <w:t xml:space="preserve"> </w:t>
      </w:r>
      <w:r w:rsidR="00570F48" w:rsidRPr="00AD245D">
        <w:rPr>
          <w:rFonts w:ascii="Times New Roman" w:hAnsi="Times New Roman" w:cs="Times New Roman"/>
          <w:b/>
          <w:sz w:val="24"/>
          <w:szCs w:val="24"/>
        </w:rPr>
        <w:t xml:space="preserve">Thomas </w:t>
      </w:r>
    </w:p>
    <w:p w:rsidR="00AD245D" w:rsidRPr="00AD245D" w:rsidRDefault="00AD245D" w:rsidP="00A37669">
      <w:pPr>
        <w:spacing w:after="120" w:line="240" w:lineRule="auto"/>
        <w:ind w:left="709" w:hanging="709"/>
        <w:jc w:val="both"/>
        <w:rPr>
          <w:rFonts w:ascii="Times New Roman" w:hAnsi="Times New Roman" w:cs="Times New Roman"/>
          <w:sz w:val="24"/>
          <w:szCs w:val="24"/>
        </w:rPr>
      </w:pPr>
      <w:r w:rsidRPr="00AD245D">
        <w:rPr>
          <w:rFonts w:ascii="Times New Roman" w:hAnsi="Times New Roman" w:cs="Times New Roman"/>
          <w:sz w:val="24"/>
          <w:szCs w:val="24"/>
        </w:rPr>
        <w:t>Maître de conférences en sociologie</w:t>
      </w:r>
      <w:r w:rsidR="00861833">
        <w:rPr>
          <w:rFonts w:ascii="Times New Roman" w:hAnsi="Times New Roman" w:cs="Times New Roman"/>
          <w:sz w:val="24"/>
          <w:szCs w:val="24"/>
        </w:rPr>
        <w:t xml:space="preserve">, </w:t>
      </w:r>
      <w:r w:rsidRPr="00AD245D">
        <w:rPr>
          <w:rFonts w:ascii="Times New Roman" w:hAnsi="Times New Roman" w:cs="Times New Roman"/>
          <w:sz w:val="24"/>
          <w:szCs w:val="24"/>
        </w:rPr>
        <w:t>laboratoire Max Weber</w:t>
      </w:r>
      <w:r w:rsidR="00861833">
        <w:rPr>
          <w:rFonts w:ascii="Times New Roman" w:hAnsi="Times New Roman" w:cs="Times New Roman"/>
          <w:sz w:val="24"/>
          <w:szCs w:val="24"/>
        </w:rPr>
        <w:t>, université Saint-Etienne</w:t>
      </w:r>
    </w:p>
    <w:p w:rsidR="00AD245D" w:rsidRPr="00AD245D" w:rsidRDefault="00AD7101" w:rsidP="00AD245D">
      <w:pPr>
        <w:pStyle w:val="Paragraphedeliste"/>
        <w:numPr>
          <w:ilvl w:val="0"/>
          <w:numId w:val="11"/>
        </w:numPr>
        <w:spacing w:after="0" w:line="240" w:lineRule="auto"/>
        <w:ind w:left="709" w:hanging="709"/>
        <w:jc w:val="both"/>
        <w:rPr>
          <w:rFonts w:ascii="Times New Roman" w:hAnsi="Times New Roman" w:cs="Times New Roman"/>
          <w:b/>
          <w:sz w:val="24"/>
          <w:szCs w:val="24"/>
        </w:rPr>
      </w:pPr>
      <w:r w:rsidRPr="00AD245D">
        <w:rPr>
          <w:rFonts w:ascii="Times New Roman" w:hAnsi="Times New Roman" w:cs="Times New Roman"/>
          <w:b/>
          <w:sz w:val="24"/>
          <w:szCs w:val="24"/>
        </w:rPr>
        <w:t xml:space="preserve">Aude </w:t>
      </w:r>
      <w:proofErr w:type="spellStart"/>
      <w:r w:rsidR="00570F48" w:rsidRPr="00AD245D">
        <w:rPr>
          <w:rFonts w:ascii="Times New Roman" w:hAnsi="Times New Roman" w:cs="Times New Roman"/>
          <w:b/>
          <w:sz w:val="24"/>
          <w:szCs w:val="24"/>
        </w:rPr>
        <w:t>Villate</w:t>
      </w:r>
      <w:proofErr w:type="spellEnd"/>
      <w:r w:rsidR="00570F48" w:rsidRPr="00AD245D">
        <w:rPr>
          <w:rFonts w:ascii="Times New Roman" w:hAnsi="Times New Roman" w:cs="Times New Roman"/>
          <w:b/>
          <w:sz w:val="24"/>
          <w:szCs w:val="24"/>
        </w:rPr>
        <w:t xml:space="preserve"> </w:t>
      </w:r>
    </w:p>
    <w:p w:rsidR="00AD245D" w:rsidRPr="00AD245D" w:rsidRDefault="0005353A" w:rsidP="000535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Professeure </w:t>
      </w:r>
      <w:proofErr w:type="spellStart"/>
      <w:r>
        <w:rPr>
          <w:rFonts w:ascii="Times New Roman" w:hAnsi="Times New Roman" w:cs="Times New Roman"/>
          <w:sz w:val="24"/>
          <w:szCs w:val="24"/>
        </w:rPr>
        <w:t>agrégrée</w:t>
      </w:r>
      <w:proofErr w:type="spellEnd"/>
      <w:r>
        <w:rPr>
          <w:rFonts w:ascii="Times New Roman" w:hAnsi="Times New Roman" w:cs="Times New Roman"/>
          <w:sz w:val="24"/>
          <w:szCs w:val="24"/>
        </w:rPr>
        <w:t>/</w:t>
      </w:r>
      <w:r w:rsidR="00AD245D" w:rsidRPr="00AD245D">
        <w:rPr>
          <w:rFonts w:ascii="Times New Roman" w:hAnsi="Times New Roman" w:cs="Times New Roman"/>
          <w:sz w:val="24"/>
          <w:szCs w:val="24"/>
        </w:rPr>
        <w:t xml:space="preserve">chercheuse en psychoéducation ; Université du Québec en </w:t>
      </w:r>
      <w:proofErr w:type="spellStart"/>
      <w:r w:rsidR="00AD245D" w:rsidRPr="00AD245D">
        <w:rPr>
          <w:rFonts w:ascii="Times New Roman" w:hAnsi="Times New Roman" w:cs="Times New Roman"/>
          <w:sz w:val="24"/>
          <w:szCs w:val="24"/>
        </w:rPr>
        <w:t>Ouatouais</w:t>
      </w:r>
      <w:proofErr w:type="spellEnd"/>
      <w:r w:rsidR="00AD245D" w:rsidRPr="00AD245D">
        <w:rPr>
          <w:rFonts w:ascii="Times New Roman" w:hAnsi="Times New Roman" w:cs="Times New Roman"/>
          <w:sz w:val="24"/>
          <w:szCs w:val="24"/>
        </w:rPr>
        <w:t xml:space="preserve"> ; co-responsable du laboratoire </w:t>
      </w:r>
      <w:proofErr w:type="spellStart"/>
      <w:r w:rsidR="00AD245D" w:rsidRPr="00AD245D">
        <w:rPr>
          <w:rFonts w:ascii="Times New Roman" w:hAnsi="Times New Roman" w:cs="Times New Roman"/>
          <w:sz w:val="24"/>
          <w:szCs w:val="24"/>
        </w:rPr>
        <w:t>LaPPRoche</w:t>
      </w:r>
      <w:proofErr w:type="spellEnd"/>
      <w:r w:rsidR="00AD245D" w:rsidRPr="00AD245D">
        <w:rPr>
          <w:rFonts w:ascii="Times New Roman" w:hAnsi="Times New Roman" w:cs="Times New Roman"/>
          <w:sz w:val="24"/>
          <w:szCs w:val="24"/>
        </w:rPr>
        <w:t>)</w:t>
      </w:r>
    </w:p>
    <w:p w:rsidR="00AD245D" w:rsidRPr="00BF4D18" w:rsidRDefault="00AD245D" w:rsidP="00AD245D">
      <w:pPr>
        <w:rPr>
          <w:rFonts w:ascii="Times New Roman" w:hAnsi="Times New Roman" w:cs="Times New Roman"/>
          <w:b/>
          <w:sz w:val="32"/>
          <w:szCs w:val="32"/>
        </w:rPr>
      </w:pPr>
    </w:p>
    <w:p w:rsidR="00AD245D" w:rsidRPr="00CA246A" w:rsidRDefault="00AD245D" w:rsidP="00CA246A">
      <w:pPr>
        <w:rPr>
          <w:rFonts w:ascii="Times New Roman" w:hAnsi="Times New Roman" w:cs="Times New Roman"/>
          <w:b/>
          <w:sz w:val="32"/>
          <w:szCs w:val="32"/>
        </w:rPr>
      </w:pPr>
      <w:r w:rsidRPr="00CA246A">
        <w:rPr>
          <w:rFonts w:ascii="Times New Roman" w:hAnsi="Times New Roman" w:cs="Times New Roman"/>
          <w:b/>
          <w:sz w:val="32"/>
          <w:szCs w:val="32"/>
        </w:rPr>
        <w:t xml:space="preserve">Comité d’organisation </w:t>
      </w:r>
    </w:p>
    <w:p w:rsidR="00AD245D" w:rsidRPr="0026009F" w:rsidRDefault="0043367F" w:rsidP="00AD24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Céline </w:t>
      </w:r>
      <w:proofErr w:type="spellStart"/>
      <w:r>
        <w:rPr>
          <w:rFonts w:ascii="Times New Roman" w:hAnsi="Times New Roman" w:cs="Times New Roman"/>
          <w:sz w:val="24"/>
          <w:szCs w:val="24"/>
        </w:rPr>
        <w:t>Belledent</w:t>
      </w:r>
      <w:proofErr w:type="spellEnd"/>
      <w:r>
        <w:rPr>
          <w:rFonts w:ascii="Times New Roman" w:hAnsi="Times New Roman" w:cs="Times New Roman"/>
          <w:sz w:val="24"/>
          <w:szCs w:val="24"/>
        </w:rPr>
        <w:t xml:space="preserve">, </w:t>
      </w:r>
      <w:r w:rsidR="00AD245D">
        <w:rPr>
          <w:rFonts w:ascii="Times New Roman" w:hAnsi="Times New Roman" w:cs="Times New Roman"/>
          <w:sz w:val="24"/>
          <w:szCs w:val="24"/>
        </w:rPr>
        <w:t xml:space="preserve">Marie </w:t>
      </w:r>
      <w:proofErr w:type="spellStart"/>
      <w:r w:rsidR="00AD245D">
        <w:rPr>
          <w:rFonts w:ascii="Times New Roman" w:hAnsi="Times New Roman" w:cs="Times New Roman"/>
          <w:sz w:val="24"/>
          <w:szCs w:val="24"/>
        </w:rPr>
        <w:t>Beretti</w:t>
      </w:r>
      <w:proofErr w:type="spellEnd"/>
      <w:r w:rsidR="00AD245D">
        <w:rPr>
          <w:rFonts w:ascii="Times New Roman" w:hAnsi="Times New Roman" w:cs="Times New Roman"/>
          <w:sz w:val="24"/>
          <w:szCs w:val="24"/>
        </w:rPr>
        <w:t>, G</w:t>
      </w:r>
      <w:r w:rsidR="002F1532">
        <w:rPr>
          <w:rFonts w:ascii="Times New Roman" w:hAnsi="Times New Roman" w:cs="Times New Roman"/>
          <w:sz w:val="24"/>
          <w:szCs w:val="24"/>
        </w:rPr>
        <w:t>wenaë</w:t>
      </w:r>
      <w:r w:rsidR="00AD245D" w:rsidRPr="0026009F">
        <w:rPr>
          <w:rFonts w:ascii="Times New Roman" w:hAnsi="Times New Roman" w:cs="Times New Roman"/>
          <w:sz w:val="24"/>
          <w:szCs w:val="24"/>
        </w:rPr>
        <w:t xml:space="preserve">l </w:t>
      </w:r>
      <w:proofErr w:type="spellStart"/>
      <w:r w:rsidR="00AD245D" w:rsidRPr="0026009F">
        <w:rPr>
          <w:rFonts w:ascii="Times New Roman" w:hAnsi="Times New Roman" w:cs="Times New Roman"/>
          <w:sz w:val="24"/>
          <w:szCs w:val="24"/>
        </w:rPr>
        <w:t>Boudjadi</w:t>
      </w:r>
      <w:proofErr w:type="spellEnd"/>
      <w:r w:rsidR="00AD245D">
        <w:rPr>
          <w:rFonts w:ascii="Times New Roman" w:hAnsi="Times New Roman" w:cs="Times New Roman"/>
          <w:sz w:val="24"/>
          <w:szCs w:val="24"/>
        </w:rPr>
        <w:t xml:space="preserve">, Emily Darlington, </w:t>
      </w:r>
      <w:r w:rsidR="00AD245D" w:rsidRPr="0026009F">
        <w:rPr>
          <w:rFonts w:ascii="Times New Roman" w:hAnsi="Times New Roman" w:cs="Times New Roman"/>
          <w:sz w:val="24"/>
          <w:szCs w:val="24"/>
        </w:rPr>
        <w:t xml:space="preserve">Fanny </w:t>
      </w:r>
      <w:proofErr w:type="spellStart"/>
      <w:r w:rsidR="00AD245D" w:rsidRPr="0026009F">
        <w:rPr>
          <w:rFonts w:ascii="Times New Roman" w:hAnsi="Times New Roman" w:cs="Times New Roman"/>
          <w:sz w:val="24"/>
          <w:szCs w:val="24"/>
        </w:rPr>
        <w:t>Derail</w:t>
      </w:r>
      <w:proofErr w:type="spellEnd"/>
      <w:r w:rsidR="00AD245D">
        <w:rPr>
          <w:rFonts w:ascii="Times New Roman" w:hAnsi="Times New Roman" w:cs="Times New Roman"/>
          <w:sz w:val="24"/>
          <w:szCs w:val="24"/>
        </w:rPr>
        <w:t xml:space="preserve">, </w:t>
      </w:r>
      <w:r w:rsidR="00AD245D" w:rsidRPr="0026009F">
        <w:rPr>
          <w:rFonts w:ascii="Times New Roman" w:hAnsi="Times New Roman" w:cs="Times New Roman"/>
          <w:sz w:val="24"/>
          <w:szCs w:val="24"/>
        </w:rPr>
        <w:t xml:space="preserve">Ghislain </w:t>
      </w:r>
      <w:proofErr w:type="spellStart"/>
      <w:r w:rsidR="00AD245D" w:rsidRPr="0026009F">
        <w:rPr>
          <w:rFonts w:ascii="Times New Roman" w:hAnsi="Times New Roman" w:cs="Times New Roman"/>
          <w:sz w:val="24"/>
          <w:szCs w:val="24"/>
        </w:rPr>
        <w:t>Favergeat</w:t>
      </w:r>
      <w:proofErr w:type="spellEnd"/>
      <w:r w:rsidR="00AD245D">
        <w:rPr>
          <w:rFonts w:ascii="Times New Roman" w:hAnsi="Times New Roman" w:cs="Times New Roman"/>
          <w:sz w:val="24"/>
          <w:szCs w:val="24"/>
        </w:rPr>
        <w:t xml:space="preserve">, </w:t>
      </w:r>
      <w:r w:rsidR="00AD245D" w:rsidRPr="0026009F">
        <w:rPr>
          <w:rFonts w:ascii="Times New Roman" w:hAnsi="Times New Roman" w:cs="Times New Roman"/>
          <w:sz w:val="24"/>
          <w:szCs w:val="24"/>
        </w:rPr>
        <w:t xml:space="preserve">Philippe </w:t>
      </w:r>
      <w:proofErr w:type="spellStart"/>
      <w:r w:rsidR="00AD245D" w:rsidRPr="0026009F">
        <w:rPr>
          <w:rFonts w:ascii="Times New Roman" w:hAnsi="Times New Roman" w:cs="Times New Roman"/>
          <w:sz w:val="24"/>
          <w:szCs w:val="24"/>
        </w:rPr>
        <w:t>Foray</w:t>
      </w:r>
      <w:proofErr w:type="spellEnd"/>
      <w:r w:rsidR="00AD245D">
        <w:rPr>
          <w:rFonts w:ascii="Times New Roman" w:hAnsi="Times New Roman" w:cs="Times New Roman"/>
          <w:sz w:val="24"/>
          <w:szCs w:val="24"/>
        </w:rPr>
        <w:t xml:space="preserve">, Maryline Gachet, Julien Gibert, </w:t>
      </w:r>
      <w:r w:rsidR="00AD245D" w:rsidRPr="0026009F">
        <w:rPr>
          <w:rFonts w:ascii="Times New Roman" w:hAnsi="Times New Roman" w:cs="Times New Roman"/>
          <w:sz w:val="24"/>
          <w:szCs w:val="24"/>
        </w:rPr>
        <w:t xml:space="preserve">Marjolaine </w:t>
      </w:r>
      <w:proofErr w:type="spellStart"/>
      <w:r w:rsidR="00AD245D" w:rsidRPr="0026009F">
        <w:rPr>
          <w:rFonts w:ascii="Times New Roman" w:hAnsi="Times New Roman" w:cs="Times New Roman"/>
          <w:sz w:val="24"/>
          <w:szCs w:val="24"/>
        </w:rPr>
        <w:t>Harthong</w:t>
      </w:r>
      <w:proofErr w:type="spellEnd"/>
      <w:r w:rsidR="00AD245D" w:rsidRPr="0026009F">
        <w:rPr>
          <w:rFonts w:ascii="Times New Roman" w:hAnsi="Times New Roman" w:cs="Times New Roman"/>
          <w:sz w:val="24"/>
          <w:szCs w:val="24"/>
        </w:rPr>
        <w:t>-M</w:t>
      </w:r>
      <w:r w:rsidR="00AD245D">
        <w:rPr>
          <w:rFonts w:ascii="Times New Roman" w:hAnsi="Times New Roman" w:cs="Times New Roman"/>
          <w:sz w:val="24"/>
          <w:szCs w:val="24"/>
        </w:rPr>
        <w:t xml:space="preserve">orin, </w:t>
      </w:r>
      <w:r w:rsidR="00AD245D" w:rsidRPr="0026009F">
        <w:rPr>
          <w:rFonts w:ascii="Times New Roman" w:hAnsi="Times New Roman" w:cs="Times New Roman"/>
          <w:sz w:val="24"/>
          <w:szCs w:val="24"/>
        </w:rPr>
        <w:t>Alexandra Leyrit</w:t>
      </w:r>
      <w:r w:rsidR="00AD245D">
        <w:rPr>
          <w:rFonts w:ascii="Times New Roman" w:hAnsi="Times New Roman" w:cs="Times New Roman"/>
          <w:sz w:val="24"/>
          <w:szCs w:val="24"/>
        </w:rPr>
        <w:t xml:space="preserve">, Julien Masson, Thierry Michalot, </w:t>
      </w:r>
      <w:r w:rsidR="00E05277">
        <w:rPr>
          <w:rFonts w:ascii="Times New Roman" w:hAnsi="Times New Roman" w:cs="Times New Roman"/>
          <w:sz w:val="24"/>
          <w:szCs w:val="24"/>
        </w:rPr>
        <w:t xml:space="preserve">François </w:t>
      </w:r>
      <w:proofErr w:type="spellStart"/>
      <w:r w:rsidR="00E05277">
        <w:rPr>
          <w:rFonts w:ascii="Times New Roman" w:hAnsi="Times New Roman" w:cs="Times New Roman"/>
          <w:sz w:val="24"/>
          <w:szCs w:val="24"/>
        </w:rPr>
        <w:t>Ndjapou</w:t>
      </w:r>
      <w:proofErr w:type="spellEnd"/>
      <w:r w:rsidR="00E05277">
        <w:rPr>
          <w:rFonts w:ascii="Times New Roman" w:hAnsi="Times New Roman" w:cs="Times New Roman"/>
          <w:sz w:val="24"/>
          <w:szCs w:val="24"/>
        </w:rPr>
        <w:t xml:space="preserve">, </w:t>
      </w:r>
      <w:r w:rsidR="00AD245D" w:rsidRPr="0026009F">
        <w:rPr>
          <w:rFonts w:ascii="Times New Roman" w:hAnsi="Times New Roman" w:cs="Times New Roman"/>
          <w:sz w:val="24"/>
          <w:szCs w:val="24"/>
        </w:rPr>
        <w:t>Mabr</w:t>
      </w:r>
      <w:r w:rsidR="00AD245D">
        <w:rPr>
          <w:rFonts w:ascii="Times New Roman" w:hAnsi="Times New Roman" w:cs="Times New Roman"/>
          <w:sz w:val="24"/>
          <w:szCs w:val="24"/>
        </w:rPr>
        <w:t xml:space="preserve">ouk </w:t>
      </w:r>
      <w:proofErr w:type="spellStart"/>
      <w:r w:rsidR="00AD245D">
        <w:rPr>
          <w:rFonts w:ascii="Times New Roman" w:hAnsi="Times New Roman" w:cs="Times New Roman"/>
          <w:sz w:val="24"/>
          <w:szCs w:val="24"/>
        </w:rPr>
        <w:t>Nekaa</w:t>
      </w:r>
      <w:proofErr w:type="spellEnd"/>
      <w:r w:rsidR="00AD245D">
        <w:rPr>
          <w:rFonts w:ascii="Times New Roman" w:hAnsi="Times New Roman" w:cs="Times New Roman"/>
          <w:sz w:val="24"/>
          <w:szCs w:val="24"/>
        </w:rPr>
        <w:t xml:space="preserve">, Manon </w:t>
      </w:r>
      <w:proofErr w:type="spellStart"/>
      <w:r w:rsidR="00AD245D">
        <w:rPr>
          <w:rFonts w:ascii="Times New Roman" w:hAnsi="Times New Roman" w:cs="Times New Roman"/>
          <w:sz w:val="24"/>
          <w:szCs w:val="24"/>
        </w:rPr>
        <w:t>Pesle</w:t>
      </w:r>
      <w:proofErr w:type="spellEnd"/>
      <w:r w:rsidR="00AD245D">
        <w:rPr>
          <w:rFonts w:ascii="Times New Roman" w:hAnsi="Times New Roman" w:cs="Times New Roman"/>
          <w:sz w:val="24"/>
          <w:szCs w:val="24"/>
        </w:rPr>
        <w:t xml:space="preserve">, Christophe Point, </w:t>
      </w:r>
      <w:r w:rsidR="00AD245D" w:rsidRPr="0026009F">
        <w:rPr>
          <w:rFonts w:ascii="Times New Roman" w:hAnsi="Times New Roman" w:cs="Times New Roman"/>
          <w:sz w:val="24"/>
          <w:szCs w:val="24"/>
        </w:rPr>
        <w:t xml:space="preserve">Camille </w:t>
      </w:r>
      <w:proofErr w:type="spellStart"/>
      <w:r w:rsidR="00AD245D" w:rsidRPr="0026009F">
        <w:rPr>
          <w:rFonts w:ascii="Times New Roman" w:hAnsi="Times New Roman" w:cs="Times New Roman"/>
          <w:sz w:val="24"/>
          <w:szCs w:val="24"/>
        </w:rPr>
        <w:t>Roelens</w:t>
      </w:r>
      <w:proofErr w:type="spellEnd"/>
      <w:r w:rsidR="00AD245D">
        <w:rPr>
          <w:rFonts w:ascii="Times New Roman" w:hAnsi="Times New Roman" w:cs="Times New Roman"/>
          <w:sz w:val="24"/>
          <w:szCs w:val="24"/>
        </w:rPr>
        <w:t xml:space="preserve">, </w:t>
      </w:r>
      <w:r w:rsidR="00AD245D" w:rsidRPr="0026009F">
        <w:rPr>
          <w:rFonts w:ascii="Times New Roman" w:hAnsi="Times New Roman" w:cs="Times New Roman"/>
          <w:sz w:val="24"/>
          <w:szCs w:val="24"/>
        </w:rPr>
        <w:t xml:space="preserve">Sarah </w:t>
      </w:r>
      <w:proofErr w:type="spellStart"/>
      <w:r w:rsidR="00AD245D" w:rsidRPr="0026009F">
        <w:rPr>
          <w:rFonts w:ascii="Times New Roman" w:hAnsi="Times New Roman" w:cs="Times New Roman"/>
          <w:sz w:val="24"/>
          <w:szCs w:val="24"/>
        </w:rPr>
        <w:t>Sagueton</w:t>
      </w:r>
      <w:proofErr w:type="spellEnd"/>
      <w:r w:rsidR="00AD245D">
        <w:rPr>
          <w:rFonts w:ascii="Times New Roman" w:hAnsi="Times New Roman" w:cs="Times New Roman"/>
          <w:sz w:val="24"/>
          <w:szCs w:val="24"/>
        </w:rPr>
        <w:t xml:space="preserve">, </w:t>
      </w:r>
      <w:r w:rsidR="00AD245D" w:rsidRPr="0026009F">
        <w:rPr>
          <w:rFonts w:ascii="Times New Roman" w:hAnsi="Times New Roman" w:cs="Times New Roman"/>
          <w:sz w:val="24"/>
          <w:szCs w:val="24"/>
        </w:rPr>
        <w:t xml:space="preserve">Jean-Yves </w:t>
      </w:r>
      <w:proofErr w:type="spellStart"/>
      <w:r w:rsidR="00AD245D" w:rsidRPr="0026009F">
        <w:rPr>
          <w:rFonts w:ascii="Times New Roman" w:hAnsi="Times New Roman" w:cs="Times New Roman"/>
          <w:sz w:val="24"/>
          <w:szCs w:val="24"/>
        </w:rPr>
        <w:t>Seguy</w:t>
      </w:r>
      <w:proofErr w:type="spellEnd"/>
      <w:r w:rsidR="00AD245D" w:rsidRPr="0026009F">
        <w:rPr>
          <w:rFonts w:ascii="Times New Roman" w:hAnsi="Times New Roman" w:cs="Times New Roman"/>
          <w:sz w:val="24"/>
          <w:szCs w:val="24"/>
        </w:rPr>
        <w:t> </w:t>
      </w:r>
    </w:p>
    <w:p w:rsidR="00CA246A" w:rsidRDefault="00CA246A">
      <w:pPr>
        <w:rPr>
          <w:rFonts w:ascii="Times New Roman" w:hAnsi="Times New Roman" w:cs="Times New Roman"/>
          <w:sz w:val="24"/>
          <w:szCs w:val="24"/>
        </w:rPr>
      </w:pPr>
      <w:r>
        <w:rPr>
          <w:rFonts w:ascii="Times New Roman" w:hAnsi="Times New Roman" w:cs="Times New Roman"/>
          <w:sz w:val="24"/>
          <w:szCs w:val="24"/>
        </w:rPr>
        <w:br w:type="page"/>
      </w:r>
    </w:p>
    <w:p w:rsidR="00481B74" w:rsidRPr="00481B74" w:rsidRDefault="00481B74" w:rsidP="00481B74">
      <w:pPr>
        <w:pBdr>
          <w:top w:val="single" w:sz="4" w:space="1" w:color="auto"/>
          <w:bottom w:val="single" w:sz="4" w:space="1" w:color="auto"/>
        </w:pBdr>
        <w:spacing w:line="360" w:lineRule="auto"/>
        <w:jc w:val="center"/>
        <w:rPr>
          <w:rFonts w:ascii="Times New Roman" w:hAnsi="Times New Roman" w:cs="Times New Roman"/>
          <w:b/>
          <w:sz w:val="36"/>
          <w:szCs w:val="36"/>
        </w:rPr>
      </w:pPr>
      <w:r w:rsidRPr="00481B74">
        <w:rPr>
          <w:rFonts w:ascii="Times New Roman" w:hAnsi="Times New Roman" w:cs="Times New Roman"/>
          <w:b/>
          <w:sz w:val="36"/>
          <w:szCs w:val="36"/>
        </w:rPr>
        <w:lastRenderedPageBreak/>
        <w:t>Appel à communication</w:t>
      </w:r>
    </w:p>
    <w:p w:rsidR="00C35D3E" w:rsidRDefault="00C35D3E" w:rsidP="00481B74">
      <w:pPr>
        <w:spacing w:line="360" w:lineRule="auto"/>
        <w:jc w:val="both"/>
        <w:rPr>
          <w:rFonts w:ascii="Times New Roman" w:hAnsi="Times New Roman" w:cs="Times New Roman"/>
          <w:sz w:val="24"/>
        </w:rPr>
      </w:pPr>
    </w:p>
    <w:p w:rsidR="00481B74" w:rsidRPr="008A608C" w:rsidRDefault="00481B74" w:rsidP="00481B74">
      <w:pPr>
        <w:spacing w:line="360" w:lineRule="auto"/>
        <w:jc w:val="both"/>
        <w:rPr>
          <w:rFonts w:ascii="Times New Roman" w:hAnsi="Times New Roman" w:cs="Times New Roman"/>
          <w:sz w:val="24"/>
        </w:rPr>
      </w:pPr>
      <w:r w:rsidRPr="008A608C">
        <w:rPr>
          <w:rFonts w:ascii="Times New Roman" w:hAnsi="Times New Roman" w:cs="Times New Roman"/>
          <w:sz w:val="24"/>
        </w:rPr>
        <w:t xml:space="preserve">L’adolescence est une période </w:t>
      </w:r>
      <w:r w:rsidR="009C015A">
        <w:rPr>
          <w:rFonts w:ascii="Times New Roman" w:hAnsi="Times New Roman" w:cs="Times New Roman"/>
          <w:sz w:val="24"/>
        </w:rPr>
        <w:t>de</w:t>
      </w:r>
      <w:r w:rsidRPr="008A608C">
        <w:rPr>
          <w:rFonts w:ascii="Times New Roman" w:hAnsi="Times New Roman" w:cs="Times New Roman"/>
          <w:sz w:val="24"/>
        </w:rPr>
        <w:t xml:space="preserve"> changements physiques, intellectuels et soc</w:t>
      </w:r>
      <w:r w:rsidR="00FA06E1">
        <w:rPr>
          <w:rFonts w:ascii="Times New Roman" w:hAnsi="Times New Roman" w:cs="Times New Roman"/>
          <w:sz w:val="24"/>
        </w:rPr>
        <w:t>io-affectifs</w:t>
      </w:r>
      <w:r w:rsidRPr="008A608C">
        <w:rPr>
          <w:rFonts w:ascii="Times New Roman" w:hAnsi="Times New Roman" w:cs="Times New Roman"/>
          <w:sz w:val="24"/>
        </w:rPr>
        <w:t xml:space="preserve">, impactée par le contexte culturel et socio-professionnel (Claes, 2011 ; Claes et </w:t>
      </w:r>
      <w:proofErr w:type="spellStart"/>
      <w:r w:rsidRPr="008A608C">
        <w:rPr>
          <w:rFonts w:ascii="Times New Roman" w:hAnsi="Times New Roman" w:cs="Times New Roman"/>
          <w:sz w:val="24"/>
        </w:rPr>
        <w:t>Lannegrand</w:t>
      </w:r>
      <w:proofErr w:type="spellEnd"/>
      <w:r w:rsidRPr="008A608C">
        <w:rPr>
          <w:rFonts w:ascii="Times New Roman" w:hAnsi="Times New Roman" w:cs="Times New Roman"/>
          <w:sz w:val="24"/>
        </w:rPr>
        <w:t xml:space="preserve">-Willems, 2014 ; </w:t>
      </w:r>
      <w:proofErr w:type="spellStart"/>
      <w:r w:rsidRPr="008A608C">
        <w:rPr>
          <w:rFonts w:ascii="Times New Roman" w:hAnsi="Times New Roman" w:cs="Times New Roman"/>
          <w:sz w:val="24"/>
        </w:rPr>
        <w:t>Cannard</w:t>
      </w:r>
      <w:proofErr w:type="spellEnd"/>
      <w:r w:rsidRPr="008A608C">
        <w:rPr>
          <w:rFonts w:ascii="Times New Roman" w:hAnsi="Times New Roman" w:cs="Times New Roman"/>
          <w:sz w:val="24"/>
        </w:rPr>
        <w:t xml:space="preserve">, 2019). Les jeunes doivent en effet faire des choix d’études, qui détermineront leur insertion professionnelle, marquée par le contexte professionnel actuel instable avec une entrée tardive sur </w:t>
      </w:r>
      <w:r w:rsidR="009C015A">
        <w:rPr>
          <w:rFonts w:ascii="Times New Roman" w:hAnsi="Times New Roman" w:cs="Times New Roman"/>
          <w:sz w:val="24"/>
        </w:rPr>
        <w:t>un</w:t>
      </w:r>
      <w:r w:rsidRPr="008A608C">
        <w:rPr>
          <w:rFonts w:ascii="Times New Roman" w:hAnsi="Times New Roman" w:cs="Times New Roman"/>
          <w:sz w:val="24"/>
        </w:rPr>
        <w:t xml:space="preserve"> marché du travail </w:t>
      </w:r>
      <w:r w:rsidR="009C015A">
        <w:rPr>
          <w:rFonts w:ascii="Times New Roman" w:hAnsi="Times New Roman" w:cs="Times New Roman"/>
          <w:sz w:val="24"/>
        </w:rPr>
        <w:t xml:space="preserve">en pleine mutation </w:t>
      </w:r>
      <w:r w:rsidRPr="008A608C">
        <w:rPr>
          <w:rFonts w:ascii="Times New Roman" w:hAnsi="Times New Roman" w:cs="Times New Roman"/>
          <w:sz w:val="24"/>
        </w:rPr>
        <w:t>(</w:t>
      </w:r>
      <w:proofErr w:type="spellStart"/>
      <w:r w:rsidRPr="008A608C">
        <w:rPr>
          <w:rFonts w:ascii="Times New Roman" w:hAnsi="Times New Roman" w:cs="Times New Roman"/>
          <w:sz w:val="24"/>
        </w:rPr>
        <w:t>Bariaud</w:t>
      </w:r>
      <w:proofErr w:type="spellEnd"/>
      <w:r w:rsidRPr="008A608C">
        <w:rPr>
          <w:rFonts w:ascii="Times New Roman" w:hAnsi="Times New Roman" w:cs="Times New Roman"/>
          <w:sz w:val="24"/>
        </w:rPr>
        <w:t xml:space="preserve"> et </w:t>
      </w:r>
      <w:proofErr w:type="spellStart"/>
      <w:r w:rsidRPr="008A608C">
        <w:rPr>
          <w:rFonts w:ascii="Times New Roman" w:hAnsi="Times New Roman" w:cs="Times New Roman"/>
          <w:sz w:val="24"/>
        </w:rPr>
        <w:t>Dumora</w:t>
      </w:r>
      <w:proofErr w:type="spellEnd"/>
      <w:r w:rsidRPr="008A608C">
        <w:rPr>
          <w:rFonts w:ascii="Times New Roman" w:hAnsi="Times New Roman" w:cs="Times New Roman"/>
          <w:sz w:val="24"/>
        </w:rPr>
        <w:t xml:space="preserve">, 2004 ; </w:t>
      </w:r>
      <w:proofErr w:type="spellStart"/>
      <w:r w:rsidRPr="008A608C">
        <w:rPr>
          <w:rFonts w:ascii="Times New Roman" w:hAnsi="Times New Roman" w:cs="Times New Roman"/>
          <w:sz w:val="24"/>
        </w:rPr>
        <w:t>Cannard</w:t>
      </w:r>
      <w:proofErr w:type="spellEnd"/>
      <w:r w:rsidRPr="008A608C">
        <w:rPr>
          <w:rFonts w:ascii="Times New Roman" w:hAnsi="Times New Roman" w:cs="Times New Roman"/>
          <w:sz w:val="24"/>
        </w:rPr>
        <w:t>, 2019</w:t>
      </w:r>
      <w:r w:rsidR="008D5A98">
        <w:rPr>
          <w:rFonts w:ascii="Times New Roman" w:hAnsi="Times New Roman" w:cs="Times New Roman"/>
          <w:sz w:val="24"/>
        </w:rPr>
        <w:t xml:space="preserve"> ; </w:t>
      </w:r>
      <w:proofErr w:type="spellStart"/>
      <w:r w:rsidR="008D5A98">
        <w:rPr>
          <w:rFonts w:ascii="Times New Roman" w:hAnsi="Times New Roman" w:cs="Times New Roman"/>
          <w:sz w:val="24"/>
        </w:rPr>
        <w:t>Zaffran</w:t>
      </w:r>
      <w:proofErr w:type="spellEnd"/>
      <w:r w:rsidR="008D5A98">
        <w:rPr>
          <w:rFonts w:ascii="Times New Roman" w:hAnsi="Times New Roman" w:cs="Times New Roman"/>
          <w:sz w:val="24"/>
        </w:rPr>
        <w:t>, 2010</w:t>
      </w:r>
      <w:r w:rsidRPr="008A608C">
        <w:rPr>
          <w:rFonts w:ascii="Times New Roman" w:hAnsi="Times New Roman" w:cs="Times New Roman"/>
          <w:sz w:val="24"/>
        </w:rPr>
        <w:t>). C’est en outre une période d’accès à l’autonomie (relationnelle notamment), dans un contexte de transition identitaire (</w:t>
      </w:r>
      <w:proofErr w:type="spellStart"/>
      <w:r w:rsidRPr="008A608C">
        <w:rPr>
          <w:rFonts w:ascii="Times New Roman" w:hAnsi="Times New Roman" w:cs="Times New Roman"/>
          <w:sz w:val="24"/>
        </w:rPr>
        <w:t>Metton</w:t>
      </w:r>
      <w:proofErr w:type="spellEnd"/>
      <w:r w:rsidRPr="008A608C">
        <w:rPr>
          <w:rFonts w:ascii="Times New Roman" w:hAnsi="Times New Roman" w:cs="Times New Roman"/>
          <w:sz w:val="24"/>
        </w:rPr>
        <w:t xml:space="preserve">, 2006 ; Galland, 2008). Si Rousseau évoquait l’adolescence comme une seconde naissance, elle est décrite actuellement comme une période particulière de construction identitaire, marquée par des changements </w:t>
      </w:r>
      <w:r w:rsidR="009141A1">
        <w:rPr>
          <w:rFonts w:ascii="Times New Roman" w:hAnsi="Times New Roman" w:cs="Times New Roman"/>
          <w:sz w:val="24"/>
        </w:rPr>
        <w:t>(</w:t>
      </w:r>
      <w:proofErr w:type="spellStart"/>
      <w:r w:rsidR="009141A1" w:rsidRPr="008A608C">
        <w:rPr>
          <w:rFonts w:ascii="Times New Roman" w:hAnsi="Times New Roman" w:cs="Times New Roman"/>
          <w:sz w:val="24"/>
        </w:rPr>
        <w:t>Cannard</w:t>
      </w:r>
      <w:proofErr w:type="spellEnd"/>
      <w:r w:rsidR="009141A1" w:rsidRPr="008A608C">
        <w:rPr>
          <w:rFonts w:ascii="Times New Roman" w:hAnsi="Times New Roman" w:cs="Times New Roman"/>
          <w:sz w:val="24"/>
        </w:rPr>
        <w:t>, 2019</w:t>
      </w:r>
      <w:r w:rsidR="009141A1">
        <w:rPr>
          <w:rFonts w:ascii="Times New Roman" w:hAnsi="Times New Roman" w:cs="Times New Roman"/>
          <w:sz w:val="24"/>
        </w:rPr>
        <w:t xml:space="preserve"> ; </w:t>
      </w:r>
      <w:r w:rsidRPr="008A608C">
        <w:rPr>
          <w:rFonts w:ascii="Times New Roman" w:hAnsi="Times New Roman" w:cs="Times New Roman"/>
          <w:sz w:val="24"/>
        </w:rPr>
        <w:t xml:space="preserve">Claes, 2011 ; Claes et </w:t>
      </w:r>
      <w:proofErr w:type="spellStart"/>
      <w:r w:rsidRPr="008A608C">
        <w:rPr>
          <w:rFonts w:ascii="Times New Roman" w:hAnsi="Times New Roman" w:cs="Times New Roman"/>
          <w:sz w:val="24"/>
        </w:rPr>
        <w:t>Lannegrand</w:t>
      </w:r>
      <w:proofErr w:type="spellEnd"/>
      <w:r w:rsidRPr="008A608C">
        <w:rPr>
          <w:rFonts w:ascii="Times New Roman" w:hAnsi="Times New Roman" w:cs="Times New Roman"/>
          <w:sz w:val="24"/>
        </w:rPr>
        <w:t>-Willems, 2014</w:t>
      </w:r>
      <w:r w:rsidR="009141A1">
        <w:rPr>
          <w:rFonts w:ascii="Times New Roman" w:hAnsi="Times New Roman" w:cs="Times New Roman"/>
          <w:sz w:val="24"/>
        </w:rPr>
        <w:t xml:space="preserve"> ; </w:t>
      </w:r>
      <w:proofErr w:type="spellStart"/>
      <w:r w:rsidR="009141A1">
        <w:rPr>
          <w:rFonts w:ascii="Times New Roman" w:hAnsi="Times New Roman" w:cs="Times New Roman"/>
          <w:sz w:val="24"/>
        </w:rPr>
        <w:t>Lannegrand</w:t>
      </w:r>
      <w:proofErr w:type="spellEnd"/>
      <w:r w:rsidR="009141A1">
        <w:rPr>
          <w:rFonts w:ascii="Times New Roman" w:hAnsi="Times New Roman" w:cs="Times New Roman"/>
          <w:sz w:val="24"/>
        </w:rPr>
        <w:t>-Willems, 2012</w:t>
      </w:r>
      <w:r w:rsidRPr="008A608C">
        <w:rPr>
          <w:rFonts w:ascii="Times New Roman" w:hAnsi="Times New Roman" w:cs="Times New Roman"/>
          <w:sz w:val="24"/>
        </w:rPr>
        <w:t xml:space="preserve">). Elle est également décrite comme une période propice aux conduites à risque (Le Breton, 2015), </w:t>
      </w:r>
      <w:r w:rsidR="009C015A">
        <w:rPr>
          <w:rFonts w:ascii="Times New Roman" w:hAnsi="Times New Roman" w:cs="Times New Roman"/>
          <w:sz w:val="24"/>
        </w:rPr>
        <w:t>qui peuvent mener certains jeunes à</w:t>
      </w:r>
      <w:r w:rsidRPr="008A608C">
        <w:rPr>
          <w:rFonts w:ascii="Times New Roman" w:hAnsi="Times New Roman" w:cs="Times New Roman"/>
          <w:sz w:val="24"/>
        </w:rPr>
        <w:t xml:space="preserve"> une mise en danger de soi et/ ou des autres : fugue, violence, délinquance, scarification, prise de drogue, conduites dangereuses sur la route, troubles alimentaires, alcoolisation excessive, tentative de suicide, etc. C’est d’ailleurs vers </w:t>
      </w:r>
      <w:r w:rsidR="009C015A">
        <w:rPr>
          <w:rFonts w:ascii="Times New Roman" w:hAnsi="Times New Roman" w:cs="Times New Roman"/>
          <w:sz w:val="24"/>
        </w:rPr>
        <w:t xml:space="preserve">l’âge de </w:t>
      </w:r>
      <w:r w:rsidRPr="008A608C">
        <w:rPr>
          <w:rFonts w:ascii="Times New Roman" w:hAnsi="Times New Roman" w:cs="Times New Roman"/>
          <w:sz w:val="24"/>
        </w:rPr>
        <w:t>14 ans que</w:t>
      </w:r>
      <w:r w:rsidR="00F754F8">
        <w:rPr>
          <w:rFonts w:ascii="Times New Roman" w:hAnsi="Times New Roman" w:cs="Times New Roman"/>
          <w:sz w:val="24"/>
        </w:rPr>
        <w:t>, marquée par ces différents bouleversements,</w:t>
      </w:r>
      <w:r w:rsidRPr="008A608C">
        <w:rPr>
          <w:rFonts w:ascii="Times New Roman" w:hAnsi="Times New Roman" w:cs="Times New Roman"/>
          <w:sz w:val="24"/>
        </w:rPr>
        <w:t xml:space="preserve"> l’estime de soi est la plus faible (</w:t>
      </w:r>
      <w:proofErr w:type="spellStart"/>
      <w:r w:rsidRPr="008A608C">
        <w:rPr>
          <w:rFonts w:ascii="Times New Roman" w:hAnsi="Times New Roman" w:cs="Times New Roman"/>
          <w:sz w:val="24"/>
        </w:rPr>
        <w:t>Harter</w:t>
      </w:r>
      <w:proofErr w:type="spellEnd"/>
      <w:r w:rsidRPr="008A608C">
        <w:rPr>
          <w:rFonts w:ascii="Times New Roman" w:hAnsi="Times New Roman" w:cs="Times New Roman"/>
          <w:sz w:val="24"/>
        </w:rPr>
        <w:t>, 1998 ; Leyrit, 2010).</w:t>
      </w:r>
      <w:r w:rsidR="003150DA">
        <w:rPr>
          <w:rFonts w:ascii="Times New Roman" w:hAnsi="Times New Roman" w:cs="Times New Roman"/>
          <w:sz w:val="24"/>
        </w:rPr>
        <w:t xml:space="preserve"> L</w:t>
      </w:r>
      <w:r w:rsidRPr="008A608C">
        <w:rPr>
          <w:rFonts w:ascii="Times New Roman" w:hAnsi="Times New Roman" w:cs="Times New Roman"/>
          <w:sz w:val="24"/>
        </w:rPr>
        <w:t>’avènement des réseaux sociaux</w:t>
      </w:r>
      <w:r w:rsidR="003150DA">
        <w:rPr>
          <w:rFonts w:ascii="Times New Roman" w:hAnsi="Times New Roman" w:cs="Times New Roman"/>
          <w:sz w:val="24"/>
        </w:rPr>
        <w:t xml:space="preserve"> nous amène à nous questionner sur ces adolescent</w:t>
      </w:r>
      <w:r w:rsidR="00D277B5">
        <w:rPr>
          <w:rFonts w:ascii="Times New Roman" w:hAnsi="Times New Roman" w:cs="Times New Roman"/>
          <w:sz w:val="24"/>
        </w:rPr>
        <w:t>(e)</w:t>
      </w:r>
      <w:r w:rsidR="003150DA">
        <w:rPr>
          <w:rFonts w:ascii="Times New Roman" w:hAnsi="Times New Roman" w:cs="Times New Roman"/>
          <w:sz w:val="24"/>
        </w:rPr>
        <w:t xml:space="preserve">s d’aujourd’hui car </w:t>
      </w:r>
      <w:r w:rsidRPr="008A608C">
        <w:rPr>
          <w:rFonts w:ascii="Times New Roman" w:hAnsi="Times New Roman" w:cs="Times New Roman"/>
          <w:sz w:val="24"/>
        </w:rPr>
        <w:t xml:space="preserve">s’observe un autre type de rapport social au monde, aux pairs, aux enseignants, à la famille notamment. </w:t>
      </w:r>
    </w:p>
    <w:p w:rsidR="00481B74" w:rsidRDefault="00481B74" w:rsidP="00481B74">
      <w:pPr>
        <w:spacing w:line="360" w:lineRule="auto"/>
        <w:jc w:val="both"/>
        <w:rPr>
          <w:rFonts w:ascii="Times New Roman" w:hAnsi="Times New Roman" w:cs="Times New Roman"/>
          <w:sz w:val="24"/>
        </w:rPr>
      </w:pPr>
      <w:r>
        <w:rPr>
          <w:rFonts w:ascii="Times New Roman" w:hAnsi="Times New Roman" w:cs="Times New Roman"/>
          <w:sz w:val="24"/>
        </w:rPr>
        <w:t xml:space="preserve">Nous proposons lors de ce colloque de nous intéresser de manière plus générale au bien-être des adolescent(e)s et plus précisément à leur bien-être subjectif défini au sein des débats actuels par la </w:t>
      </w:r>
      <w:r w:rsidR="00240515">
        <w:rPr>
          <w:rFonts w:ascii="Times New Roman" w:hAnsi="Times New Roman" w:cs="Times New Roman"/>
          <w:sz w:val="24"/>
        </w:rPr>
        <w:t>« </w:t>
      </w:r>
      <w:r>
        <w:rPr>
          <w:rFonts w:ascii="Times New Roman" w:hAnsi="Times New Roman" w:cs="Times New Roman"/>
          <w:sz w:val="24"/>
        </w:rPr>
        <w:t>satisfaction à l’égard de sa vie</w:t>
      </w:r>
      <w:r w:rsidR="00240515">
        <w:rPr>
          <w:rFonts w:ascii="Times New Roman" w:hAnsi="Times New Roman" w:cs="Times New Roman"/>
          <w:sz w:val="24"/>
        </w:rPr>
        <w:t> »</w:t>
      </w:r>
      <w:r>
        <w:rPr>
          <w:rFonts w:ascii="Times New Roman" w:hAnsi="Times New Roman" w:cs="Times New Roman"/>
          <w:sz w:val="24"/>
        </w:rPr>
        <w:t xml:space="preserve"> (Fenouillet, Chainon, </w:t>
      </w:r>
      <w:proofErr w:type="spellStart"/>
      <w:r>
        <w:rPr>
          <w:rFonts w:ascii="Times New Roman" w:hAnsi="Times New Roman" w:cs="Times New Roman"/>
          <w:sz w:val="24"/>
        </w:rPr>
        <w:t>Yennek</w:t>
      </w:r>
      <w:proofErr w:type="spellEnd"/>
      <w:r>
        <w:rPr>
          <w:rFonts w:ascii="Times New Roman" w:hAnsi="Times New Roman" w:cs="Times New Roman"/>
          <w:sz w:val="24"/>
        </w:rPr>
        <w:t xml:space="preserve">, Masson, </w:t>
      </w:r>
      <w:proofErr w:type="spellStart"/>
      <w:r>
        <w:rPr>
          <w:rFonts w:ascii="Times New Roman" w:hAnsi="Times New Roman" w:cs="Times New Roman"/>
          <w:sz w:val="24"/>
        </w:rPr>
        <w:t>Heutte</w:t>
      </w:r>
      <w:proofErr w:type="spellEnd"/>
      <w:r>
        <w:rPr>
          <w:rFonts w:ascii="Times New Roman" w:hAnsi="Times New Roman" w:cs="Times New Roman"/>
          <w:sz w:val="24"/>
        </w:rPr>
        <w:t>, 2017 ; Masson, 2018).</w:t>
      </w:r>
    </w:p>
    <w:p w:rsidR="00223E2B" w:rsidRDefault="00223E2B" w:rsidP="00223E2B">
      <w:pPr>
        <w:spacing w:line="360" w:lineRule="auto"/>
        <w:jc w:val="both"/>
        <w:rPr>
          <w:rFonts w:ascii="Times New Roman" w:hAnsi="Times New Roman" w:cs="Times New Roman"/>
          <w:sz w:val="24"/>
        </w:rPr>
      </w:pPr>
      <w:r w:rsidRPr="00585D17">
        <w:rPr>
          <w:rFonts w:ascii="Times New Roman" w:hAnsi="Times New Roman" w:cs="Times New Roman"/>
          <w:sz w:val="24"/>
        </w:rPr>
        <w:t>Comment accompagner les jeunes au mieux pour su</w:t>
      </w:r>
      <w:r>
        <w:rPr>
          <w:rFonts w:ascii="Times New Roman" w:hAnsi="Times New Roman" w:cs="Times New Roman"/>
          <w:sz w:val="24"/>
        </w:rPr>
        <w:t>rmonter cette période particulière de construction identitaire ?</w:t>
      </w:r>
      <w:r w:rsidRPr="00585D17">
        <w:rPr>
          <w:rFonts w:ascii="Times New Roman" w:hAnsi="Times New Roman" w:cs="Times New Roman"/>
          <w:sz w:val="24"/>
        </w:rPr>
        <w:t xml:space="preserve"> </w:t>
      </w:r>
      <w:r>
        <w:rPr>
          <w:rFonts w:ascii="Times New Roman" w:hAnsi="Times New Roman" w:cs="Times New Roman"/>
          <w:sz w:val="24"/>
        </w:rPr>
        <w:t>Comment favoriser leur bien-être ?</w:t>
      </w:r>
    </w:p>
    <w:p w:rsidR="00223E2B" w:rsidRDefault="00481B74" w:rsidP="00223E2B">
      <w:pPr>
        <w:spacing w:line="360" w:lineRule="auto"/>
        <w:jc w:val="both"/>
        <w:rPr>
          <w:rFonts w:ascii="Times New Roman" w:hAnsi="Times New Roman" w:cs="Times New Roman"/>
          <w:sz w:val="24"/>
        </w:rPr>
      </w:pPr>
      <w:r w:rsidRPr="00585D17">
        <w:rPr>
          <w:rFonts w:ascii="Times New Roman" w:hAnsi="Times New Roman" w:cs="Times New Roman"/>
          <w:sz w:val="24"/>
        </w:rPr>
        <w:t>Pour appréhender cette période, il y a lieu d</w:t>
      </w:r>
      <w:r w:rsidR="00D633A7">
        <w:rPr>
          <w:rFonts w:ascii="Times New Roman" w:hAnsi="Times New Roman" w:cs="Times New Roman"/>
          <w:sz w:val="24"/>
        </w:rPr>
        <w:t>e considérer l’adolescent dans l</w:t>
      </w:r>
      <w:r w:rsidRPr="00585D17">
        <w:rPr>
          <w:rFonts w:ascii="Times New Roman" w:hAnsi="Times New Roman" w:cs="Times New Roman"/>
          <w:sz w:val="24"/>
        </w:rPr>
        <w:t>es différents contextes d</w:t>
      </w:r>
      <w:r>
        <w:rPr>
          <w:rFonts w:ascii="Times New Roman" w:hAnsi="Times New Roman" w:cs="Times New Roman"/>
          <w:sz w:val="24"/>
        </w:rPr>
        <w:t>e vie dans lesquels il évolue</w:t>
      </w:r>
      <w:r w:rsidRPr="00585D17">
        <w:rPr>
          <w:rFonts w:ascii="Times New Roman" w:hAnsi="Times New Roman" w:cs="Times New Roman"/>
          <w:sz w:val="24"/>
        </w:rPr>
        <w:t> : contexte scolaire</w:t>
      </w:r>
      <w:r>
        <w:rPr>
          <w:rFonts w:ascii="Times New Roman" w:hAnsi="Times New Roman" w:cs="Times New Roman"/>
          <w:sz w:val="24"/>
        </w:rPr>
        <w:t>, hors scolaire, avec ses pairs et</w:t>
      </w:r>
      <w:r w:rsidRPr="00585D17">
        <w:rPr>
          <w:rFonts w:ascii="Times New Roman" w:hAnsi="Times New Roman" w:cs="Times New Roman"/>
          <w:sz w:val="24"/>
        </w:rPr>
        <w:t xml:space="preserve"> sa famille particulièrement. </w:t>
      </w:r>
    </w:p>
    <w:p w:rsidR="00223E2B" w:rsidRPr="00585D17" w:rsidRDefault="003C4DEF" w:rsidP="00223E2B">
      <w:pPr>
        <w:spacing w:line="360" w:lineRule="auto"/>
        <w:jc w:val="both"/>
        <w:rPr>
          <w:rFonts w:ascii="Times New Roman" w:hAnsi="Times New Roman" w:cs="Times New Roman"/>
          <w:sz w:val="24"/>
        </w:rPr>
      </w:pPr>
      <w:r>
        <w:rPr>
          <w:rFonts w:ascii="Times New Roman" w:hAnsi="Times New Roman" w:cs="Times New Roman"/>
          <w:sz w:val="24"/>
        </w:rPr>
        <w:t>L’enjeu du colloque est aussi d’apporter un regard international,</w:t>
      </w:r>
      <w:r w:rsidR="00223E2B">
        <w:rPr>
          <w:rFonts w:ascii="Times New Roman" w:hAnsi="Times New Roman" w:cs="Times New Roman"/>
          <w:sz w:val="24"/>
        </w:rPr>
        <w:t xml:space="preserve"> </w:t>
      </w:r>
      <w:r>
        <w:rPr>
          <w:rFonts w:ascii="Times New Roman" w:hAnsi="Times New Roman" w:cs="Times New Roman"/>
          <w:sz w:val="24"/>
        </w:rPr>
        <w:t xml:space="preserve">essentiel </w:t>
      </w:r>
      <w:r w:rsidR="00223E2B">
        <w:rPr>
          <w:rFonts w:ascii="Times New Roman" w:hAnsi="Times New Roman" w:cs="Times New Roman"/>
          <w:sz w:val="24"/>
        </w:rPr>
        <w:t xml:space="preserve">pour </w:t>
      </w:r>
      <w:r>
        <w:rPr>
          <w:rFonts w:ascii="Times New Roman" w:hAnsi="Times New Roman" w:cs="Times New Roman"/>
          <w:sz w:val="24"/>
        </w:rPr>
        <w:t>enrichir</w:t>
      </w:r>
      <w:r w:rsidR="00223E2B">
        <w:rPr>
          <w:rFonts w:ascii="Times New Roman" w:hAnsi="Times New Roman" w:cs="Times New Roman"/>
          <w:sz w:val="24"/>
        </w:rPr>
        <w:t xml:space="preserve"> </w:t>
      </w:r>
      <w:r>
        <w:rPr>
          <w:rFonts w:ascii="Times New Roman" w:hAnsi="Times New Roman" w:cs="Times New Roman"/>
          <w:sz w:val="24"/>
        </w:rPr>
        <w:t>l</w:t>
      </w:r>
      <w:r w:rsidR="00223E2B">
        <w:rPr>
          <w:rFonts w:ascii="Times New Roman" w:hAnsi="Times New Roman" w:cs="Times New Roman"/>
          <w:sz w:val="24"/>
        </w:rPr>
        <w:t xml:space="preserve">e débat </w:t>
      </w:r>
      <w:r>
        <w:rPr>
          <w:rFonts w:ascii="Times New Roman" w:hAnsi="Times New Roman" w:cs="Times New Roman"/>
          <w:sz w:val="24"/>
        </w:rPr>
        <w:t>sur le</w:t>
      </w:r>
      <w:r w:rsidR="00223E2B">
        <w:rPr>
          <w:rFonts w:ascii="Times New Roman" w:hAnsi="Times New Roman" w:cs="Times New Roman"/>
          <w:sz w:val="24"/>
        </w:rPr>
        <w:t xml:space="preserve"> bien-être des </w:t>
      </w:r>
      <w:r w:rsidR="00D277B5">
        <w:rPr>
          <w:rFonts w:ascii="Times New Roman" w:hAnsi="Times New Roman" w:cs="Times New Roman"/>
          <w:sz w:val="24"/>
        </w:rPr>
        <w:t>adolescent(e)</w:t>
      </w:r>
      <w:r w:rsidR="00223E2B">
        <w:rPr>
          <w:rFonts w:ascii="Times New Roman" w:hAnsi="Times New Roman" w:cs="Times New Roman"/>
          <w:sz w:val="24"/>
        </w:rPr>
        <w:t>s</w:t>
      </w:r>
      <w:r>
        <w:rPr>
          <w:rFonts w:ascii="Times New Roman" w:hAnsi="Times New Roman" w:cs="Times New Roman"/>
          <w:sz w:val="24"/>
        </w:rPr>
        <w:t xml:space="preserve"> en contexte scolaire et hors scolaire</w:t>
      </w:r>
      <w:r w:rsidR="00223E2B">
        <w:rPr>
          <w:rFonts w:ascii="Times New Roman" w:hAnsi="Times New Roman" w:cs="Times New Roman"/>
          <w:sz w:val="24"/>
        </w:rPr>
        <w:t xml:space="preserve">. </w:t>
      </w:r>
    </w:p>
    <w:p w:rsidR="00481B74" w:rsidRPr="00585D17" w:rsidRDefault="00481B74" w:rsidP="00481B74">
      <w:pPr>
        <w:spacing w:line="360" w:lineRule="auto"/>
        <w:jc w:val="both"/>
        <w:rPr>
          <w:rFonts w:ascii="Times New Roman" w:hAnsi="Times New Roman" w:cs="Times New Roman"/>
          <w:sz w:val="24"/>
        </w:rPr>
      </w:pPr>
    </w:p>
    <w:p w:rsidR="00481B74" w:rsidRDefault="00481B74" w:rsidP="00481B74">
      <w:pPr>
        <w:spacing w:line="360" w:lineRule="auto"/>
        <w:jc w:val="both"/>
        <w:rPr>
          <w:rFonts w:ascii="Times New Roman" w:hAnsi="Times New Roman" w:cs="Times New Roman"/>
          <w:sz w:val="24"/>
        </w:rPr>
      </w:pPr>
      <w:r w:rsidRPr="00585D17">
        <w:rPr>
          <w:rFonts w:ascii="Times New Roman" w:hAnsi="Times New Roman" w:cs="Times New Roman"/>
          <w:sz w:val="24"/>
        </w:rPr>
        <w:t xml:space="preserve">Ce colloque </w:t>
      </w:r>
      <w:r w:rsidR="00905ACD">
        <w:rPr>
          <w:rFonts w:ascii="Times New Roman" w:hAnsi="Times New Roman" w:cs="Times New Roman"/>
          <w:sz w:val="24"/>
        </w:rPr>
        <w:t xml:space="preserve">pluridisciplinaire </w:t>
      </w:r>
      <w:r w:rsidRPr="00585D17">
        <w:rPr>
          <w:rFonts w:ascii="Times New Roman" w:hAnsi="Times New Roman" w:cs="Times New Roman"/>
          <w:sz w:val="24"/>
        </w:rPr>
        <w:t xml:space="preserve">a </w:t>
      </w:r>
      <w:r w:rsidR="0010769A">
        <w:rPr>
          <w:rFonts w:ascii="Times New Roman" w:hAnsi="Times New Roman" w:cs="Times New Roman"/>
          <w:sz w:val="24"/>
        </w:rPr>
        <w:t xml:space="preserve">enfin </w:t>
      </w:r>
      <w:r w:rsidRPr="00585D17">
        <w:rPr>
          <w:rFonts w:ascii="Times New Roman" w:hAnsi="Times New Roman" w:cs="Times New Roman"/>
          <w:sz w:val="24"/>
        </w:rPr>
        <w:t xml:space="preserve">pour objectif de réunir des chercheurs </w:t>
      </w:r>
      <w:r w:rsidR="00905ACD">
        <w:rPr>
          <w:rFonts w:ascii="Times New Roman" w:hAnsi="Times New Roman" w:cs="Times New Roman"/>
          <w:sz w:val="24"/>
        </w:rPr>
        <w:t xml:space="preserve">et des praticiens </w:t>
      </w:r>
      <w:r w:rsidRPr="00585D17">
        <w:rPr>
          <w:rFonts w:ascii="Times New Roman" w:hAnsi="Times New Roman" w:cs="Times New Roman"/>
          <w:sz w:val="24"/>
        </w:rPr>
        <w:t xml:space="preserve">ayant une </w:t>
      </w:r>
      <w:r w:rsidR="00240515">
        <w:rPr>
          <w:rFonts w:ascii="Times New Roman" w:hAnsi="Times New Roman" w:cs="Times New Roman"/>
          <w:sz w:val="24"/>
        </w:rPr>
        <w:t xml:space="preserve">approche </w:t>
      </w:r>
      <w:r w:rsidRPr="00585D17">
        <w:rPr>
          <w:rFonts w:ascii="Times New Roman" w:hAnsi="Times New Roman" w:cs="Times New Roman"/>
          <w:sz w:val="24"/>
        </w:rPr>
        <w:t xml:space="preserve">différenciée et complémentaire de </w:t>
      </w:r>
      <w:r w:rsidR="00905ACD">
        <w:rPr>
          <w:rFonts w:ascii="Times New Roman" w:hAnsi="Times New Roman" w:cs="Times New Roman"/>
          <w:sz w:val="24"/>
        </w:rPr>
        <w:t>l’adolescence. Des chercheurs</w:t>
      </w:r>
      <w:r>
        <w:rPr>
          <w:rFonts w:ascii="Times New Roman" w:hAnsi="Times New Roman" w:cs="Times New Roman"/>
          <w:sz w:val="24"/>
        </w:rPr>
        <w:t>, situant leurs travaux en sciences de l’éducation ou dans d’autres sciences : psychologie, anthropologie</w:t>
      </w:r>
      <w:r w:rsidRPr="00585D17">
        <w:rPr>
          <w:rFonts w:ascii="Times New Roman" w:hAnsi="Times New Roman" w:cs="Times New Roman"/>
          <w:sz w:val="24"/>
        </w:rPr>
        <w:t>, sociolog</w:t>
      </w:r>
      <w:r>
        <w:rPr>
          <w:rFonts w:ascii="Times New Roman" w:hAnsi="Times New Roman" w:cs="Times New Roman"/>
          <w:sz w:val="24"/>
        </w:rPr>
        <w:t>ie, science politique, histoire</w:t>
      </w:r>
      <w:r w:rsidRPr="00585D17">
        <w:rPr>
          <w:rFonts w:ascii="Times New Roman" w:hAnsi="Times New Roman" w:cs="Times New Roman"/>
          <w:sz w:val="24"/>
        </w:rPr>
        <w:t>,</w:t>
      </w:r>
      <w:r>
        <w:rPr>
          <w:rFonts w:ascii="Times New Roman" w:hAnsi="Times New Roman" w:cs="Times New Roman"/>
          <w:sz w:val="24"/>
        </w:rPr>
        <w:t xml:space="preserve"> médecine, philosophie</w:t>
      </w:r>
      <w:r w:rsidRPr="00585D17">
        <w:rPr>
          <w:rFonts w:ascii="Times New Roman" w:hAnsi="Times New Roman" w:cs="Times New Roman"/>
          <w:sz w:val="24"/>
        </w:rPr>
        <w:t xml:space="preserve"> </w:t>
      </w:r>
      <w:r w:rsidR="00905ACD">
        <w:rPr>
          <w:rFonts w:ascii="Times New Roman" w:hAnsi="Times New Roman" w:cs="Times New Roman"/>
          <w:sz w:val="24"/>
        </w:rPr>
        <w:t>ainsi que</w:t>
      </w:r>
      <w:r w:rsidRPr="00585D17">
        <w:rPr>
          <w:rFonts w:ascii="Times New Roman" w:hAnsi="Times New Roman" w:cs="Times New Roman"/>
          <w:sz w:val="24"/>
        </w:rPr>
        <w:t xml:space="preserve"> </w:t>
      </w:r>
      <w:r>
        <w:rPr>
          <w:rFonts w:ascii="Times New Roman" w:hAnsi="Times New Roman" w:cs="Times New Roman"/>
          <w:sz w:val="24"/>
        </w:rPr>
        <w:t xml:space="preserve">des </w:t>
      </w:r>
      <w:r w:rsidRPr="00585D17">
        <w:rPr>
          <w:rFonts w:ascii="Times New Roman" w:hAnsi="Times New Roman" w:cs="Times New Roman"/>
          <w:sz w:val="24"/>
        </w:rPr>
        <w:t xml:space="preserve">professionnels </w:t>
      </w:r>
      <w:r>
        <w:rPr>
          <w:rFonts w:ascii="Times New Roman" w:hAnsi="Times New Roman" w:cs="Times New Roman"/>
          <w:sz w:val="24"/>
        </w:rPr>
        <w:t xml:space="preserve">praticiens </w:t>
      </w:r>
      <w:r w:rsidRPr="00585D17">
        <w:rPr>
          <w:rFonts w:ascii="Times New Roman" w:hAnsi="Times New Roman" w:cs="Times New Roman"/>
          <w:sz w:val="24"/>
        </w:rPr>
        <w:t xml:space="preserve">de l’éducation (enseignants, </w:t>
      </w:r>
      <w:r>
        <w:rPr>
          <w:rFonts w:ascii="Times New Roman" w:hAnsi="Times New Roman" w:cs="Times New Roman"/>
          <w:sz w:val="24"/>
        </w:rPr>
        <w:t>psychologues, conseillers principaux d’éducation</w:t>
      </w:r>
      <w:r w:rsidRPr="00585D17">
        <w:rPr>
          <w:rFonts w:ascii="Times New Roman" w:hAnsi="Times New Roman" w:cs="Times New Roman"/>
          <w:sz w:val="24"/>
        </w:rPr>
        <w:t xml:space="preserve">, infirmiers, chefs d’établissements, </w:t>
      </w:r>
      <w:r>
        <w:rPr>
          <w:rFonts w:ascii="Times New Roman" w:hAnsi="Times New Roman" w:cs="Times New Roman"/>
          <w:sz w:val="24"/>
        </w:rPr>
        <w:t xml:space="preserve">inspecteurs, </w:t>
      </w:r>
      <w:r w:rsidRPr="00585D17">
        <w:rPr>
          <w:rFonts w:ascii="Times New Roman" w:hAnsi="Times New Roman" w:cs="Times New Roman"/>
          <w:sz w:val="24"/>
        </w:rPr>
        <w:t xml:space="preserve">travailleurs sociaux, assistants d’éducation, etc.) pourront ainsi discuter et apporter un point de vue éclairé </w:t>
      </w:r>
      <w:r>
        <w:rPr>
          <w:rFonts w:ascii="Times New Roman" w:hAnsi="Times New Roman" w:cs="Times New Roman"/>
          <w:sz w:val="24"/>
        </w:rPr>
        <w:t>sur les adolescent(e)s d’aujourd’hui. Ce colloque permettra ainsi d’avoir une vision globale de l’adolescence en prenant en considération sa complexité et sans la réduire à un champ disciplinaire ou professionnel</w:t>
      </w:r>
      <w:r w:rsidRPr="00585D17">
        <w:rPr>
          <w:rFonts w:ascii="Times New Roman" w:hAnsi="Times New Roman" w:cs="Times New Roman"/>
          <w:sz w:val="24"/>
        </w:rPr>
        <w:t xml:space="preserve">. </w:t>
      </w:r>
    </w:p>
    <w:p w:rsidR="00481B74" w:rsidRPr="00585D17" w:rsidRDefault="00481B74" w:rsidP="00481B74">
      <w:pPr>
        <w:spacing w:line="360" w:lineRule="auto"/>
        <w:jc w:val="both"/>
        <w:rPr>
          <w:rFonts w:ascii="Times New Roman" w:hAnsi="Times New Roman" w:cs="Times New Roman"/>
          <w:sz w:val="24"/>
        </w:rPr>
      </w:pPr>
      <w:r w:rsidRPr="00585D17">
        <w:rPr>
          <w:rFonts w:ascii="Times New Roman" w:hAnsi="Times New Roman" w:cs="Times New Roman"/>
          <w:sz w:val="24"/>
        </w:rPr>
        <w:t xml:space="preserve">Ce colloque se propose d’ouvrir la réflexion sur </w:t>
      </w:r>
      <w:r>
        <w:rPr>
          <w:rFonts w:ascii="Times New Roman" w:hAnsi="Times New Roman" w:cs="Times New Roman"/>
          <w:sz w:val="24"/>
        </w:rPr>
        <w:t>deux</w:t>
      </w:r>
      <w:r w:rsidRPr="00585D17">
        <w:rPr>
          <w:rFonts w:ascii="Times New Roman" w:hAnsi="Times New Roman" w:cs="Times New Roman"/>
          <w:sz w:val="24"/>
        </w:rPr>
        <w:t xml:space="preserve"> axes : </w:t>
      </w:r>
    </w:p>
    <w:p w:rsidR="00481B74" w:rsidRDefault="00481B74" w:rsidP="00481B74">
      <w:pPr>
        <w:spacing w:line="360" w:lineRule="auto"/>
        <w:jc w:val="both"/>
        <w:rPr>
          <w:rFonts w:ascii="Times New Roman" w:hAnsi="Times New Roman" w:cs="Times New Roman"/>
          <w:b/>
          <w:sz w:val="24"/>
          <w:u w:val="single"/>
        </w:rPr>
      </w:pPr>
      <w:r w:rsidRPr="00A807FF">
        <w:rPr>
          <w:rFonts w:ascii="Times New Roman" w:hAnsi="Times New Roman" w:cs="Times New Roman"/>
          <w:b/>
          <w:sz w:val="24"/>
          <w:u w:val="single"/>
        </w:rPr>
        <w:t xml:space="preserve">AXE 1 : </w:t>
      </w:r>
      <w:r>
        <w:rPr>
          <w:rFonts w:ascii="Times New Roman" w:hAnsi="Times New Roman" w:cs="Times New Roman"/>
          <w:b/>
          <w:sz w:val="24"/>
          <w:u w:val="single"/>
        </w:rPr>
        <w:t>Le bien-être</w:t>
      </w:r>
      <w:r w:rsidRPr="00A807FF">
        <w:rPr>
          <w:rFonts w:ascii="Times New Roman" w:hAnsi="Times New Roman" w:cs="Times New Roman"/>
          <w:b/>
          <w:sz w:val="24"/>
          <w:u w:val="single"/>
        </w:rPr>
        <w:t xml:space="preserve"> des </w:t>
      </w:r>
      <w:r w:rsidR="00D277B5">
        <w:rPr>
          <w:rFonts w:ascii="Times New Roman" w:hAnsi="Times New Roman" w:cs="Times New Roman"/>
          <w:b/>
          <w:sz w:val="24"/>
          <w:u w:val="single"/>
        </w:rPr>
        <w:t>adolescent(e)</w:t>
      </w:r>
      <w:r w:rsidRPr="00A807FF">
        <w:rPr>
          <w:rFonts w:ascii="Times New Roman" w:hAnsi="Times New Roman" w:cs="Times New Roman"/>
          <w:b/>
          <w:sz w:val="24"/>
          <w:u w:val="single"/>
        </w:rPr>
        <w:t>s à l’ère du numérique/ des réseaux sociaux :</w:t>
      </w:r>
    </w:p>
    <w:p w:rsidR="00481B74" w:rsidRPr="00CF2858" w:rsidRDefault="00481B74" w:rsidP="00481B74">
      <w:pPr>
        <w:spacing w:line="360" w:lineRule="auto"/>
        <w:jc w:val="both"/>
        <w:rPr>
          <w:rFonts w:ascii="Times New Roman" w:hAnsi="Times New Roman" w:cs="Times New Roman"/>
          <w:sz w:val="24"/>
        </w:rPr>
      </w:pPr>
      <w:r>
        <w:rPr>
          <w:rFonts w:ascii="Times New Roman" w:hAnsi="Times New Roman" w:cs="Times New Roman"/>
          <w:sz w:val="24"/>
        </w:rPr>
        <w:t xml:space="preserve">Le premier axe </w:t>
      </w:r>
      <w:r w:rsidR="0010769A">
        <w:rPr>
          <w:rFonts w:ascii="Times New Roman" w:hAnsi="Times New Roman" w:cs="Times New Roman"/>
          <w:sz w:val="24"/>
        </w:rPr>
        <w:t>nous invite à nous</w:t>
      </w:r>
      <w:r>
        <w:rPr>
          <w:rFonts w:ascii="Times New Roman" w:hAnsi="Times New Roman" w:cs="Times New Roman"/>
          <w:sz w:val="24"/>
        </w:rPr>
        <w:t xml:space="preserve"> positionner du côté des ad</w:t>
      </w:r>
      <w:r w:rsidR="000E3E90">
        <w:rPr>
          <w:rFonts w:ascii="Times New Roman" w:hAnsi="Times New Roman" w:cs="Times New Roman"/>
          <w:sz w:val="24"/>
        </w:rPr>
        <w:t xml:space="preserve">olescent(e)s et notamment </w:t>
      </w:r>
      <w:r w:rsidR="00FA06E1">
        <w:rPr>
          <w:rFonts w:ascii="Times New Roman" w:hAnsi="Times New Roman" w:cs="Times New Roman"/>
          <w:sz w:val="24"/>
        </w:rPr>
        <w:t>à</w:t>
      </w:r>
      <w:r w:rsidR="000E3E90">
        <w:rPr>
          <w:rFonts w:ascii="Times New Roman" w:hAnsi="Times New Roman" w:cs="Times New Roman"/>
          <w:sz w:val="24"/>
        </w:rPr>
        <w:t xml:space="preserve"> questionner</w:t>
      </w:r>
      <w:r>
        <w:rPr>
          <w:rFonts w:ascii="Times New Roman" w:hAnsi="Times New Roman" w:cs="Times New Roman"/>
          <w:sz w:val="24"/>
        </w:rPr>
        <w:t xml:space="preserve"> l’influence de</w:t>
      </w:r>
      <w:r w:rsidR="004F4EE7">
        <w:rPr>
          <w:rFonts w:ascii="Times New Roman" w:hAnsi="Times New Roman" w:cs="Times New Roman"/>
          <w:sz w:val="24"/>
        </w:rPr>
        <w:t xml:space="preserve"> se</w:t>
      </w:r>
      <w:r>
        <w:rPr>
          <w:rFonts w:ascii="Times New Roman" w:hAnsi="Times New Roman" w:cs="Times New Roman"/>
          <w:sz w:val="24"/>
        </w:rPr>
        <w:t>s différents contextes de vie, en constante mutation, sur le</w:t>
      </w:r>
      <w:r w:rsidR="00D277B5">
        <w:rPr>
          <w:rFonts w:ascii="Times New Roman" w:hAnsi="Times New Roman" w:cs="Times New Roman"/>
          <w:sz w:val="24"/>
        </w:rPr>
        <w:t>ur bien-être</w:t>
      </w:r>
      <w:r>
        <w:rPr>
          <w:rFonts w:ascii="Times New Roman" w:hAnsi="Times New Roman" w:cs="Times New Roman"/>
          <w:sz w:val="24"/>
        </w:rPr>
        <w:t xml:space="preserve">. Il s’agira notamment de donner une place particulière à différentes thématiques : </w:t>
      </w:r>
    </w:p>
    <w:p w:rsidR="00481B74" w:rsidRDefault="00481B74" w:rsidP="00481B74">
      <w:pPr>
        <w:pStyle w:val="Paragraphedeliste"/>
        <w:numPr>
          <w:ilvl w:val="0"/>
          <w:numId w:val="1"/>
        </w:numPr>
        <w:spacing w:line="360" w:lineRule="auto"/>
        <w:jc w:val="both"/>
        <w:rPr>
          <w:rFonts w:ascii="Times New Roman" w:hAnsi="Times New Roman" w:cs="Times New Roman"/>
          <w:sz w:val="24"/>
        </w:rPr>
      </w:pPr>
      <w:r>
        <w:rPr>
          <w:rFonts w:ascii="Times New Roman" w:hAnsi="Times New Roman" w:cs="Times New Roman"/>
          <w:b/>
          <w:sz w:val="24"/>
        </w:rPr>
        <w:t>Les</w:t>
      </w:r>
      <w:r w:rsidRPr="00256768">
        <w:rPr>
          <w:rFonts w:ascii="Times New Roman" w:hAnsi="Times New Roman" w:cs="Times New Roman"/>
          <w:b/>
          <w:sz w:val="24"/>
        </w:rPr>
        <w:t xml:space="preserve"> relation</w:t>
      </w:r>
      <w:r>
        <w:rPr>
          <w:rFonts w:ascii="Times New Roman" w:hAnsi="Times New Roman" w:cs="Times New Roman"/>
          <w:b/>
          <w:sz w:val="24"/>
        </w:rPr>
        <w:t>s</w:t>
      </w:r>
      <w:r w:rsidRPr="00256768">
        <w:rPr>
          <w:rFonts w:ascii="Times New Roman" w:hAnsi="Times New Roman" w:cs="Times New Roman"/>
          <w:b/>
          <w:sz w:val="24"/>
        </w:rPr>
        <w:t xml:space="preserve"> aux pairs</w:t>
      </w:r>
      <w:r>
        <w:rPr>
          <w:rFonts w:ascii="Times New Roman" w:hAnsi="Times New Roman" w:cs="Times New Roman"/>
          <w:sz w:val="24"/>
        </w:rPr>
        <w:t xml:space="preserve"> : </w:t>
      </w:r>
    </w:p>
    <w:p w:rsidR="00481B74" w:rsidRPr="00A56BAE" w:rsidRDefault="00481B74" w:rsidP="0010769A">
      <w:pPr>
        <w:spacing w:line="360" w:lineRule="auto"/>
        <w:jc w:val="both"/>
        <w:rPr>
          <w:rFonts w:ascii="Times New Roman" w:hAnsi="Times New Roman" w:cs="Times New Roman"/>
          <w:sz w:val="24"/>
        </w:rPr>
      </w:pPr>
      <w:r>
        <w:rPr>
          <w:rFonts w:ascii="Times New Roman" w:hAnsi="Times New Roman" w:cs="Times New Roman"/>
          <w:sz w:val="24"/>
        </w:rPr>
        <w:t xml:space="preserve">Les pairs ont une place importante dans la vie des </w:t>
      </w:r>
      <w:r w:rsidR="00D277B5">
        <w:rPr>
          <w:rFonts w:ascii="Times New Roman" w:hAnsi="Times New Roman" w:cs="Times New Roman"/>
          <w:sz w:val="24"/>
        </w:rPr>
        <w:t>adolescent</w:t>
      </w:r>
      <w:r>
        <w:rPr>
          <w:rFonts w:ascii="Times New Roman" w:hAnsi="Times New Roman" w:cs="Times New Roman"/>
          <w:sz w:val="24"/>
        </w:rPr>
        <w:t xml:space="preserve">s, ces derniers ont un cercle d’amis </w:t>
      </w:r>
      <w:r w:rsidR="00FA06E1">
        <w:rPr>
          <w:rFonts w:ascii="Times New Roman" w:hAnsi="Times New Roman" w:cs="Times New Roman"/>
          <w:sz w:val="24"/>
        </w:rPr>
        <w:t xml:space="preserve">plus </w:t>
      </w:r>
      <w:r>
        <w:rPr>
          <w:rFonts w:ascii="Times New Roman" w:hAnsi="Times New Roman" w:cs="Times New Roman"/>
          <w:sz w:val="24"/>
        </w:rPr>
        <w:t xml:space="preserve">étendu (Claes et </w:t>
      </w:r>
      <w:proofErr w:type="spellStart"/>
      <w:r>
        <w:rPr>
          <w:rFonts w:ascii="Times New Roman" w:hAnsi="Times New Roman" w:cs="Times New Roman"/>
          <w:sz w:val="24"/>
        </w:rPr>
        <w:t>Lannegrand</w:t>
      </w:r>
      <w:proofErr w:type="spellEnd"/>
      <w:r>
        <w:rPr>
          <w:rFonts w:ascii="Times New Roman" w:hAnsi="Times New Roman" w:cs="Times New Roman"/>
          <w:sz w:val="24"/>
        </w:rPr>
        <w:t xml:space="preserve">-Willems, 2014). </w:t>
      </w:r>
      <w:r w:rsidRPr="00A56BAE">
        <w:rPr>
          <w:rFonts w:ascii="Times New Roman" w:hAnsi="Times New Roman" w:cs="Times New Roman"/>
          <w:sz w:val="24"/>
        </w:rPr>
        <w:t xml:space="preserve">L’avènement des réseaux sociaux a bouleversé les modes de communication entre les </w:t>
      </w:r>
      <w:r w:rsidR="00D277B5">
        <w:rPr>
          <w:rFonts w:ascii="Times New Roman" w:hAnsi="Times New Roman" w:cs="Times New Roman"/>
          <w:sz w:val="24"/>
        </w:rPr>
        <w:t>adolescent(e)</w:t>
      </w:r>
      <w:r w:rsidRPr="00A56BAE">
        <w:rPr>
          <w:rFonts w:ascii="Times New Roman" w:hAnsi="Times New Roman" w:cs="Times New Roman"/>
          <w:sz w:val="24"/>
        </w:rPr>
        <w:t xml:space="preserve">s </w:t>
      </w:r>
      <w:r>
        <w:rPr>
          <w:rFonts w:ascii="Times New Roman" w:hAnsi="Times New Roman" w:cs="Times New Roman"/>
          <w:sz w:val="24"/>
        </w:rPr>
        <w:t>et</w:t>
      </w:r>
      <w:r w:rsidRPr="00A56BAE">
        <w:rPr>
          <w:rFonts w:ascii="Times New Roman" w:hAnsi="Times New Roman" w:cs="Times New Roman"/>
          <w:sz w:val="24"/>
        </w:rPr>
        <w:t xml:space="preserve"> leurs amis</w:t>
      </w:r>
      <w:r>
        <w:rPr>
          <w:rFonts w:ascii="Times New Roman" w:hAnsi="Times New Roman" w:cs="Times New Roman"/>
          <w:sz w:val="24"/>
        </w:rPr>
        <w:t xml:space="preserve"> (</w:t>
      </w:r>
      <w:proofErr w:type="spellStart"/>
      <w:r>
        <w:rPr>
          <w:rFonts w:ascii="Times New Roman" w:hAnsi="Times New Roman" w:cs="Times New Roman"/>
          <w:sz w:val="24"/>
        </w:rPr>
        <w:t>Dagnaud</w:t>
      </w:r>
      <w:proofErr w:type="spellEnd"/>
      <w:r>
        <w:rPr>
          <w:rFonts w:ascii="Times New Roman" w:hAnsi="Times New Roman" w:cs="Times New Roman"/>
          <w:sz w:val="24"/>
        </w:rPr>
        <w:t>, 2013)</w:t>
      </w:r>
      <w:r w:rsidRPr="00A56BAE">
        <w:rPr>
          <w:rFonts w:ascii="Times New Roman" w:hAnsi="Times New Roman" w:cs="Times New Roman"/>
          <w:sz w:val="24"/>
        </w:rPr>
        <w:t>. La communication facilitée, avec le partage instantané de l’information, de photo</w:t>
      </w:r>
      <w:r>
        <w:rPr>
          <w:rFonts w:ascii="Times New Roman" w:hAnsi="Times New Roman" w:cs="Times New Roman"/>
          <w:sz w:val="24"/>
        </w:rPr>
        <w:t>graphie</w:t>
      </w:r>
      <w:r w:rsidRPr="00A56BAE">
        <w:rPr>
          <w:rFonts w:ascii="Times New Roman" w:hAnsi="Times New Roman" w:cs="Times New Roman"/>
          <w:sz w:val="24"/>
        </w:rPr>
        <w:t>s,</w:t>
      </w:r>
      <w:r>
        <w:rPr>
          <w:rFonts w:ascii="Times New Roman" w:hAnsi="Times New Roman" w:cs="Times New Roman"/>
          <w:sz w:val="24"/>
        </w:rPr>
        <w:t xml:space="preserve"> de vidéos, mais aussi</w:t>
      </w:r>
      <w:r w:rsidRPr="00A56BAE">
        <w:rPr>
          <w:rFonts w:ascii="Times New Roman" w:hAnsi="Times New Roman" w:cs="Times New Roman"/>
          <w:sz w:val="24"/>
        </w:rPr>
        <w:t xml:space="preserve"> la messagerie instantanée, a conduit les </w:t>
      </w:r>
      <w:r w:rsidR="00D277B5">
        <w:rPr>
          <w:rFonts w:ascii="Times New Roman" w:hAnsi="Times New Roman" w:cs="Times New Roman"/>
          <w:sz w:val="24"/>
        </w:rPr>
        <w:t>adolescent(e)</w:t>
      </w:r>
      <w:r w:rsidRPr="00A56BAE">
        <w:rPr>
          <w:rFonts w:ascii="Times New Roman" w:hAnsi="Times New Roman" w:cs="Times New Roman"/>
          <w:sz w:val="24"/>
        </w:rPr>
        <w:t xml:space="preserve">s à investir différemment </w:t>
      </w:r>
      <w:r w:rsidRPr="00363EA7">
        <w:rPr>
          <w:rFonts w:ascii="Times New Roman" w:hAnsi="Times New Roman" w:cs="Times New Roman"/>
          <w:sz w:val="24"/>
        </w:rPr>
        <w:t>la relation aux pairs (</w:t>
      </w:r>
      <w:proofErr w:type="spellStart"/>
      <w:r w:rsidRPr="00363EA7">
        <w:rPr>
          <w:rFonts w:ascii="Times New Roman" w:hAnsi="Times New Roman" w:cs="Times New Roman"/>
          <w:sz w:val="24"/>
        </w:rPr>
        <w:t>Metton</w:t>
      </w:r>
      <w:proofErr w:type="spellEnd"/>
      <w:r w:rsidRPr="00363EA7">
        <w:rPr>
          <w:rFonts w:ascii="Times New Roman" w:hAnsi="Times New Roman" w:cs="Times New Roman"/>
          <w:sz w:val="24"/>
        </w:rPr>
        <w:t>, 2010</w:t>
      </w:r>
      <w:r>
        <w:rPr>
          <w:rFonts w:ascii="Times New Roman" w:hAnsi="Times New Roman" w:cs="Times New Roman"/>
          <w:sz w:val="24"/>
        </w:rPr>
        <w:t xml:space="preserve"> ; </w:t>
      </w:r>
      <w:proofErr w:type="spellStart"/>
      <w:r>
        <w:rPr>
          <w:rFonts w:ascii="Times New Roman" w:hAnsi="Times New Roman" w:cs="Times New Roman"/>
          <w:sz w:val="24"/>
        </w:rPr>
        <w:t>Tisseron</w:t>
      </w:r>
      <w:proofErr w:type="spellEnd"/>
      <w:r>
        <w:rPr>
          <w:rFonts w:ascii="Times New Roman" w:hAnsi="Times New Roman" w:cs="Times New Roman"/>
          <w:sz w:val="24"/>
        </w:rPr>
        <w:t xml:space="preserve">, 2011 ; </w:t>
      </w:r>
      <w:proofErr w:type="spellStart"/>
      <w:r>
        <w:rPr>
          <w:rFonts w:ascii="Times New Roman" w:hAnsi="Times New Roman" w:cs="Times New Roman"/>
          <w:sz w:val="24"/>
        </w:rPr>
        <w:t>Tisseron</w:t>
      </w:r>
      <w:proofErr w:type="spellEnd"/>
      <w:r>
        <w:rPr>
          <w:rFonts w:ascii="Times New Roman" w:hAnsi="Times New Roman" w:cs="Times New Roman"/>
          <w:sz w:val="24"/>
        </w:rPr>
        <w:t>, 2011b</w:t>
      </w:r>
      <w:r w:rsidRPr="00363EA7">
        <w:rPr>
          <w:rFonts w:ascii="Times New Roman" w:hAnsi="Times New Roman" w:cs="Times New Roman"/>
          <w:sz w:val="24"/>
        </w:rPr>
        <w:t>).</w:t>
      </w:r>
      <w:r w:rsidRPr="00A56BAE">
        <w:rPr>
          <w:rFonts w:ascii="Times New Roman" w:hAnsi="Times New Roman" w:cs="Times New Roman"/>
          <w:sz w:val="24"/>
        </w:rPr>
        <w:t xml:space="preserve"> </w:t>
      </w:r>
      <w:r w:rsidR="006413C1" w:rsidRPr="00A56BAE">
        <w:rPr>
          <w:rFonts w:ascii="Times New Roman" w:hAnsi="Times New Roman" w:cs="Times New Roman"/>
          <w:sz w:val="24"/>
        </w:rPr>
        <w:t xml:space="preserve">Comment et pourquoi </w:t>
      </w:r>
      <w:r w:rsidR="006413C1">
        <w:rPr>
          <w:rFonts w:ascii="Times New Roman" w:hAnsi="Times New Roman" w:cs="Times New Roman"/>
          <w:sz w:val="24"/>
        </w:rPr>
        <w:t xml:space="preserve">les jeunes </w:t>
      </w:r>
      <w:r w:rsidR="006413C1" w:rsidRPr="00A56BAE">
        <w:rPr>
          <w:rFonts w:ascii="Times New Roman" w:hAnsi="Times New Roman" w:cs="Times New Roman"/>
          <w:sz w:val="24"/>
        </w:rPr>
        <w:t xml:space="preserve">investissent-ils ces nouveaux modes de communication ? </w:t>
      </w:r>
      <w:r>
        <w:rPr>
          <w:rFonts w:ascii="Times New Roman" w:hAnsi="Times New Roman" w:cs="Times New Roman"/>
          <w:sz w:val="24"/>
        </w:rPr>
        <w:t xml:space="preserve">Quelle est la place des pairs </w:t>
      </w:r>
      <w:r w:rsidR="000E4BFB">
        <w:rPr>
          <w:rFonts w:ascii="Times New Roman" w:hAnsi="Times New Roman" w:cs="Times New Roman"/>
          <w:sz w:val="24"/>
        </w:rPr>
        <w:t xml:space="preserve">dans la vie des </w:t>
      </w:r>
      <w:r>
        <w:rPr>
          <w:rFonts w:ascii="Times New Roman" w:hAnsi="Times New Roman" w:cs="Times New Roman"/>
          <w:sz w:val="24"/>
        </w:rPr>
        <w:t xml:space="preserve">adolescent(e)s d’aujourd’hui ? </w:t>
      </w:r>
      <w:r w:rsidR="006413C1">
        <w:rPr>
          <w:rFonts w:ascii="Times New Roman" w:hAnsi="Times New Roman" w:cs="Times New Roman"/>
          <w:sz w:val="24"/>
        </w:rPr>
        <w:t>Quels effets ont les relations entre pairs sur le</w:t>
      </w:r>
      <w:r w:rsidR="000E4BFB">
        <w:rPr>
          <w:rFonts w:ascii="Times New Roman" w:hAnsi="Times New Roman" w:cs="Times New Roman"/>
          <w:sz w:val="24"/>
        </w:rPr>
        <w:t>ur bien-être</w:t>
      </w:r>
      <w:r>
        <w:rPr>
          <w:rFonts w:ascii="Times New Roman" w:hAnsi="Times New Roman" w:cs="Times New Roman"/>
          <w:sz w:val="24"/>
        </w:rPr>
        <w:t xml:space="preserve"> ? </w:t>
      </w:r>
    </w:p>
    <w:p w:rsidR="00481B74" w:rsidRPr="00A56BAE" w:rsidRDefault="00481B74" w:rsidP="00481B74">
      <w:pPr>
        <w:pStyle w:val="Paragraphedeliste"/>
        <w:numPr>
          <w:ilvl w:val="0"/>
          <w:numId w:val="1"/>
        </w:numPr>
        <w:spacing w:line="360" w:lineRule="auto"/>
        <w:jc w:val="both"/>
        <w:rPr>
          <w:rFonts w:ascii="Times New Roman" w:hAnsi="Times New Roman" w:cs="Times New Roman"/>
          <w:b/>
          <w:sz w:val="24"/>
        </w:rPr>
      </w:pPr>
      <w:r w:rsidRPr="00A56BAE">
        <w:rPr>
          <w:rFonts w:ascii="Times New Roman" w:hAnsi="Times New Roman" w:cs="Times New Roman"/>
          <w:b/>
          <w:sz w:val="24"/>
        </w:rPr>
        <w:t xml:space="preserve">Les conduites à risque : </w:t>
      </w:r>
    </w:p>
    <w:p w:rsidR="00481B74" w:rsidRDefault="00481B74" w:rsidP="0010769A">
      <w:pPr>
        <w:spacing w:line="360" w:lineRule="auto"/>
        <w:jc w:val="both"/>
        <w:rPr>
          <w:rFonts w:ascii="Times New Roman" w:hAnsi="Times New Roman" w:cs="Times New Roman"/>
          <w:sz w:val="24"/>
        </w:rPr>
      </w:pPr>
      <w:r>
        <w:rPr>
          <w:rFonts w:ascii="Times New Roman" w:hAnsi="Times New Roman" w:cs="Times New Roman"/>
          <w:sz w:val="24"/>
        </w:rPr>
        <w:t xml:space="preserve">Les conduites à risque sont rarement étudiées sans évoquer la relation aux pairs ou aux autres de façon plus générale. Qu’elles soient décrites comme isolées ou en groupe, elles sont toujours alimentées par le regard des autres : l’anorexie par exemple est mise en avant sur Instagram avec des hashtags à ce propos. </w:t>
      </w:r>
      <w:r w:rsidR="00DC30F6">
        <w:rPr>
          <w:rFonts w:ascii="Times New Roman" w:hAnsi="Times New Roman" w:cs="Times New Roman"/>
          <w:sz w:val="24"/>
        </w:rPr>
        <w:t xml:space="preserve">Les comportements violents </w:t>
      </w:r>
      <w:r w:rsidR="00DC30F6" w:rsidRPr="00E420A3">
        <w:rPr>
          <w:rFonts w:ascii="Times New Roman" w:hAnsi="Times New Roman" w:cs="Times New Roman"/>
          <w:sz w:val="24"/>
        </w:rPr>
        <w:t>(</w:t>
      </w:r>
      <w:proofErr w:type="spellStart"/>
      <w:r w:rsidR="00DC30F6" w:rsidRPr="00E420A3">
        <w:rPr>
          <w:rFonts w:ascii="Times New Roman" w:hAnsi="Times New Roman" w:cs="Times New Roman"/>
          <w:sz w:val="24"/>
        </w:rPr>
        <w:t>Blaya</w:t>
      </w:r>
      <w:proofErr w:type="spellEnd"/>
      <w:r w:rsidR="00DC30F6" w:rsidRPr="00E420A3">
        <w:rPr>
          <w:rFonts w:ascii="Times New Roman" w:hAnsi="Times New Roman" w:cs="Times New Roman"/>
          <w:sz w:val="24"/>
        </w:rPr>
        <w:t>, 2013)</w:t>
      </w:r>
      <w:r w:rsidRPr="00E420A3">
        <w:rPr>
          <w:rFonts w:ascii="Times New Roman" w:hAnsi="Times New Roman" w:cs="Times New Roman"/>
          <w:sz w:val="24"/>
        </w:rPr>
        <w:t>,</w:t>
      </w:r>
      <w:r w:rsidRPr="00E420A3">
        <w:rPr>
          <w:rFonts w:ascii="Times New Roman" w:hAnsi="Times New Roman" w:cs="Times New Roman"/>
          <w:sz w:val="24"/>
        </w:rPr>
        <w:t xml:space="preserve"> via ces nouveaux modes de communication </w:t>
      </w:r>
      <w:r w:rsidR="009B26F9">
        <w:rPr>
          <w:rFonts w:ascii="Times New Roman" w:hAnsi="Times New Roman" w:cs="Times New Roman"/>
          <w:sz w:val="24"/>
        </w:rPr>
        <w:t>ont</w:t>
      </w:r>
      <w:r w:rsidRPr="00E420A3">
        <w:rPr>
          <w:rFonts w:ascii="Times New Roman" w:hAnsi="Times New Roman" w:cs="Times New Roman"/>
          <w:sz w:val="24"/>
        </w:rPr>
        <w:t xml:space="preserve"> </w:t>
      </w:r>
      <w:r w:rsidR="00DC30F6">
        <w:rPr>
          <w:rFonts w:ascii="Times New Roman" w:hAnsi="Times New Roman" w:cs="Times New Roman"/>
          <w:sz w:val="24"/>
        </w:rPr>
        <w:t>évolué (</w:t>
      </w:r>
      <w:proofErr w:type="spellStart"/>
      <w:r w:rsidRPr="00E420A3">
        <w:rPr>
          <w:rFonts w:ascii="Times New Roman" w:hAnsi="Times New Roman" w:cs="Times New Roman"/>
          <w:sz w:val="24"/>
        </w:rPr>
        <w:t>cyberharcèlement</w:t>
      </w:r>
      <w:proofErr w:type="spellEnd"/>
      <w:r w:rsidRPr="00E420A3">
        <w:rPr>
          <w:rFonts w:ascii="Times New Roman" w:hAnsi="Times New Roman" w:cs="Times New Roman"/>
          <w:sz w:val="24"/>
        </w:rPr>
        <w:t xml:space="preserve">, happy </w:t>
      </w:r>
      <w:proofErr w:type="spellStart"/>
      <w:r w:rsidRPr="00E420A3">
        <w:rPr>
          <w:rFonts w:ascii="Times New Roman" w:hAnsi="Times New Roman" w:cs="Times New Roman"/>
          <w:sz w:val="24"/>
        </w:rPr>
        <w:t>slapping</w:t>
      </w:r>
      <w:proofErr w:type="spellEnd"/>
      <w:r w:rsidRPr="00E420A3">
        <w:rPr>
          <w:rFonts w:ascii="Times New Roman" w:hAnsi="Times New Roman" w:cs="Times New Roman"/>
          <w:sz w:val="24"/>
        </w:rPr>
        <w:t>, etc.</w:t>
      </w:r>
      <w:r w:rsidR="00DC30F6">
        <w:rPr>
          <w:rFonts w:ascii="Times New Roman" w:hAnsi="Times New Roman" w:cs="Times New Roman"/>
          <w:sz w:val="24"/>
        </w:rPr>
        <w:t xml:space="preserve">) donnant lieu à </w:t>
      </w:r>
      <w:r w:rsidR="009B26F9">
        <w:rPr>
          <w:rFonts w:ascii="Times New Roman" w:hAnsi="Times New Roman" w:cs="Times New Roman"/>
          <w:sz w:val="24"/>
        </w:rPr>
        <w:lastRenderedPageBreak/>
        <w:t>de</w:t>
      </w:r>
      <w:r w:rsidR="00DC30F6">
        <w:rPr>
          <w:rFonts w:ascii="Times New Roman" w:hAnsi="Times New Roman" w:cs="Times New Roman"/>
          <w:sz w:val="24"/>
        </w:rPr>
        <w:t xml:space="preserve"> nouvelle</w:t>
      </w:r>
      <w:r w:rsidR="009B26F9">
        <w:rPr>
          <w:rFonts w:ascii="Times New Roman" w:hAnsi="Times New Roman" w:cs="Times New Roman"/>
          <w:sz w:val="24"/>
        </w:rPr>
        <w:t>s</w:t>
      </w:r>
      <w:r w:rsidR="00DC30F6">
        <w:rPr>
          <w:rFonts w:ascii="Times New Roman" w:hAnsi="Times New Roman" w:cs="Times New Roman"/>
          <w:sz w:val="24"/>
        </w:rPr>
        <w:t xml:space="preserve"> forme</w:t>
      </w:r>
      <w:r w:rsidR="009B26F9">
        <w:rPr>
          <w:rFonts w:ascii="Times New Roman" w:hAnsi="Times New Roman" w:cs="Times New Roman"/>
          <w:sz w:val="24"/>
        </w:rPr>
        <w:t>s</w:t>
      </w:r>
      <w:r w:rsidR="00DC30F6">
        <w:rPr>
          <w:rFonts w:ascii="Times New Roman" w:hAnsi="Times New Roman" w:cs="Times New Roman"/>
          <w:sz w:val="24"/>
        </w:rPr>
        <w:t xml:space="preserve"> de harcèlement.</w:t>
      </w:r>
      <w:r w:rsidRPr="00E420A3">
        <w:rPr>
          <w:rFonts w:ascii="Times New Roman" w:hAnsi="Times New Roman" w:cs="Times New Roman"/>
          <w:sz w:val="24"/>
        </w:rPr>
        <w:t xml:space="preserve"> </w:t>
      </w:r>
      <w:r>
        <w:rPr>
          <w:rFonts w:ascii="Times New Roman" w:hAnsi="Times New Roman" w:cs="Times New Roman"/>
          <w:sz w:val="24"/>
        </w:rPr>
        <w:t xml:space="preserve">Comment ont évolué </w:t>
      </w:r>
      <w:r w:rsidR="00364CD6">
        <w:rPr>
          <w:rFonts w:ascii="Times New Roman" w:hAnsi="Times New Roman" w:cs="Times New Roman"/>
          <w:sz w:val="24"/>
        </w:rPr>
        <w:t xml:space="preserve">plus précisément </w:t>
      </w:r>
      <w:r>
        <w:rPr>
          <w:rFonts w:ascii="Times New Roman" w:hAnsi="Times New Roman" w:cs="Times New Roman"/>
          <w:sz w:val="24"/>
        </w:rPr>
        <w:t xml:space="preserve">ces conduites ? </w:t>
      </w:r>
      <w:r w:rsidRPr="00E420A3">
        <w:rPr>
          <w:rFonts w:ascii="Times New Roman" w:hAnsi="Times New Roman" w:cs="Times New Roman"/>
          <w:sz w:val="24"/>
        </w:rPr>
        <w:t>Quelles en sont les conséquences</w:t>
      </w:r>
      <w:r>
        <w:rPr>
          <w:rFonts w:ascii="Times New Roman" w:hAnsi="Times New Roman" w:cs="Times New Roman"/>
          <w:sz w:val="24"/>
        </w:rPr>
        <w:t xml:space="preserve"> sur le bien-être des </w:t>
      </w:r>
      <w:r w:rsidR="00D277B5">
        <w:rPr>
          <w:rFonts w:ascii="Times New Roman" w:hAnsi="Times New Roman" w:cs="Times New Roman"/>
          <w:sz w:val="24"/>
        </w:rPr>
        <w:t>adolescent(e)</w:t>
      </w:r>
      <w:r>
        <w:rPr>
          <w:rFonts w:ascii="Times New Roman" w:hAnsi="Times New Roman" w:cs="Times New Roman"/>
          <w:sz w:val="24"/>
        </w:rPr>
        <w:t>s</w:t>
      </w:r>
      <w:r w:rsidRPr="00E420A3">
        <w:rPr>
          <w:rFonts w:ascii="Times New Roman" w:hAnsi="Times New Roman" w:cs="Times New Roman"/>
          <w:sz w:val="24"/>
        </w:rPr>
        <w:t xml:space="preserve"> ? Comment les réseaux sociaux </w:t>
      </w:r>
      <w:r w:rsidR="00DD6732">
        <w:rPr>
          <w:rFonts w:ascii="Times New Roman" w:hAnsi="Times New Roman" w:cs="Times New Roman"/>
          <w:sz w:val="24"/>
        </w:rPr>
        <w:t>mais aussi les autres formes de technologies numériques ont</w:t>
      </w:r>
      <w:r w:rsidRPr="00E420A3">
        <w:rPr>
          <w:rFonts w:ascii="Times New Roman" w:hAnsi="Times New Roman" w:cs="Times New Roman"/>
          <w:sz w:val="24"/>
        </w:rPr>
        <w:t xml:space="preserve">-ils bouleversé la santé des </w:t>
      </w:r>
      <w:r w:rsidR="00D277B5">
        <w:rPr>
          <w:rFonts w:ascii="Times New Roman" w:hAnsi="Times New Roman" w:cs="Times New Roman"/>
          <w:sz w:val="24"/>
        </w:rPr>
        <w:t>adolescent(e)</w:t>
      </w:r>
      <w:r w:rsidRPr="00E420A3">
        <w:rPr>
          <w:rFonts w:ascii="Times New Roman" w:hAnsi="Times New Roman" w:cs="Times New Roman"/>
          <w:sz w:val="24"/>
        </w:rPr>
        <w:t>s d’aujourd’hui ?</w:t>
      </w:r>
      <w:r>
        <w:rPr>
          <w:rFonts w:ascii="Times New Roman" w:hAnsi="Times New Roman" w:cs="Times New Roman"/>
          <w:sz w:val="24"/>
        </w:rPr>
        <w:t xml:space="preserve"> Représentent-ils toujours un danger ou au contraire peuvent-ils favoriser le bien-être des </w:t>
      </w:r>
      <w:r w:rsidR="00D277B5">
        <w:rPr>
          <w:rFonts w:ascii="Times New Roman" w:hAnsi="Times New Roman" w:cs="Times New Roman"/>
          <w:sz w:val="24"/>
        </w:rPr>
        <w:t>adolescent(e)</w:t>
      </w:r>
      <w:r>
        <w:rPr>
          <w:rFonts w:ascii="Times New Roman" w:hAnsi="Times New Roman" w:cs="Times New Roman"/>
          <w:sz w:val="24"/>
        </w:rPr>
        <w:t>s ?</w:t>
      </w:r>
      <w:r w:rsidRPr="00E420A3">
        <w:rPr>
          <w:rFonts w:ascii="Times New Roman" w:hAnsi="Times New Roman" w:cs="Times New Roman"/>
          <w:sz w:val="24"/>
        </w:rPr>
        <w:t xml:space="preserve">  </w:t>
      </w:r>
      <w:r>
        <w:rPr>
          <w:rFonts w:ascii="Times New Roman" w:hAnsi="Times New Roman" w:cs="Times New Roman"/>
          <w:sz w:val="24"/>
        </w:rPr>
        <w:t xml:space="preserve">Il s’agira également d’apporter un regard critique sur les conduites à risque à l’adolescence (Zimmermann et al., 2017). Est-ce que ces conduites </w:t>
      </w:r>
      <w:r w:rsidR="00364CD6">
        <w:rPr>
          <w:rFonts w:ascii="Times New Roman" w:hAnsi="Times New Roman" w:cs="Times New Roman"/>
          <w:sz w:val="24"/>
        </w:rPr>
        <w:t>on</w:t>
      </w:r>
      <w:r>
        <w:rPr>
          <w:rFonts w:ascii="Times New Roman" w:hAnsi="Times New Roman" w:cs="Times New Roman"/>
          <w:sz w:val="24"/>
        </w:rPr>
        <w:t>t toujours</w:t>
      </w:r>
      <w:r w:rsidR="00364CD6">
        <w:rPr>
          <w:rFonts w:ascii="Times New Roman" w:hAnsi="Times New Roman" w:cs="Times New Roman"/>
          <w:sz w:val="24"/>
        </w:rPr>
        <w:t xml:space="preserve"> un effet négatif</w:t>
      </w:r>
      <w:r>
        <w:rPr>
          <w:rFonts w:ascii="Times New Roman" w:hAnsi="Times New Roman" w:cs="Times New Roman"/>
          <w:sz w:val="24"/>
        </w:rPr>
        <w:t> </w:t>
      </w:r>
      <w:r w:rsidR="00364CD6">
        <w:rPr>
          <w:rFonts w:ascii="Times New Roman" w:hAnsi="Times New Roman" w:cs="Times New Roman"/>
          <w:sz w:val="24"/>
        </w:rPr>
        <w:t xml:space="preserve">sur le développement des </w:t>
      </w:r>
      <w:r w:rsidR="00D277B5">
        <w:rPr>
          <w:rFonts w:ascii="Times New Roman" w:hAnsi="Times New Roman" w:cs="Times New Roman"/>
          <w:sz w:val="24"/>
        </w:rPr>
        <w:t>adolescent(e)</w:t>
      </w:r>
      <w:r w:rsidR="00364CD6">
        <w:rPr>
          <w:rFonts w:ascii="Times New Roman" w:hAnsi="Times New Roman" w:cs="Times New Roman"/>
          <w:sz w:val="24"/>
        </w:rPr>
        <w:t xml:space="preserve">s </w:t>
      </w:r>
      <w:r>
        <w:rPr>
          <w:rFonts w:ascii="Times New Roman" w:hAnsi="Times New Roman" w:cs="Times New Roman"/>
          <w:sz w:val="24"/>
        </w:rPr>
        <w:t>? Est-ce qu</w:t>
      </w:r>
      <w:r w:rsidR="00364CD6">
        <w:rPr>
          <w:rFonts w:ascii="Times New Roman" w:hAnsi="Times New Roman" w:cs="Times New Roman"/>
          <w:sz w:val="24"/>
        </w:rPr>
        <w:t>e parler</w:t>
      </w:r>
      <w:r>
        <w:rPr>
          <w:rFonts w:ascii="Times New Roman" w:hAnsi="Times New Roman" w:cs="Times New Roman"/>
          <w:sz w:val="24"/>
        </w:rPr>
        <w:t xml:space="preserve"> </w:t>
      </w:r>
      <w:r w:rsidR="00364CD6">
        <w:rPr>
          <w:rFonts w:ascii="Times New Roman" w:hAnsi="Times New Roman" w:cs="Times New Roman"/>
          <w:sz w:val="24"/>
        </w:rPr>
        <w:t>de</w:t>
      </w:r>
      <w:r>
        <w:rPr>
          <w:rFonts w:ascii="Times New Roman" w:hAnsi="Times New Roman" w:cs="Times New Roman"/>
          <w:sz w:val="24"/>
        </w:rPr>
        <w:t xml:space="preserve"> conduites à risque</w:t>
      </w:r>
      <w:r w:rsidR="00364CD6">
        <w:rPr>
          <w:rFonts w:ascii="Times New Roman" w:hAnsi="Times New Roman" w:cs="Times New Roman"/>
          <w:sz w:val="24"/>
        </w:rPr>
        <w:t xml:space="preserve"> à l’adolescence ne </w:t>
      </w:r>
      <w:proofErr w:type="spellStart"/>
      <w:r w:rsidR="00364CD6">
        <w:rPr>
          <w:rFonts w:ascii="Times New Roman" w:hAnsi="Times New Roman" w:cs="Times New Roman"/>
          <w:sz w:val="24"/>
        </w:rPr>
        <w:t>pathologise</w:t>
      </w:r>
      <w:proofErr w:type="spellEnd"/>
      <w:r>
        <w:rPr>
          <w:rFonts w:ascii="Times New Roman" w:hAnsi="Times New Roman" w:cs="Times New Roman"/>
          <w:sz w:val="24"/>
        </w:rPr>
        <w:t xml:space="preserve"> pa</w:t>
      </w:r>
      <w:r w:rsidR="00BD7B74">
        <w:rPr>
          <w:rFonts w:ascii="Times New Roman" w:hAnsi="Times New Roman" w:cs="Times New Roman"/>
          <w:sz w:val="24"/>
        </w:rPr>
        <w:t xml:space="preserve">s ces comportements ? Est-ce </w:t>
      </w:r>
      <w:r w:rsidR="00364CD6">
        <w:rPr>
          <w:rFonts w:ascii="Times New Roman" w:hAnsi="Times New Roman" w:cs="Times New Roman"/>
          <w:sz w:val="24"/>
        </w:rPr>
        <w:t>qu’associer les conduites à risque à l’adolescence</w:t>
      </w:r>
      <w:r w:rsidR="00BD7B74">
        <w:rPr>
          <w:rFonts w:ascii="Times New Roman" w:hAnsi="Times New Roman" w:cs="Times New Roman"/>
          <w:sz w:val="24"/>
        </w:rPr>
        <w:t xml:space="preserve"> ne stigmatise</w:t>
      </w:r>
      <w:r>
        <w:rPr>
          <w:rFonts w:ascii="Times New Roman" w:hAnsi="Times New Roman" w:cs="Times New Roman"/>
          <w:sz w:val="24"/>
        </w:rPr>
        <w:t xml:space="preserve"> pas </w:t>
      </w:r>
      <w:r w:rsidR="000612A0">
        <w:rPr>
          <w:rFonts w:ascii="Times New Roman" w:hAnsi="Times New Roman" w:cs="Times New Roman"/>
          <w:sz w:val="24"/>
        </w:rPr>
        <w:t xml:space="preserve">les </w:t>
      </w:r>
      <w:r w:rsidR="00D277B5">
        <w:rPr>
          <w:rFonts w:ascii="Times New Roman" w:hAnsi="Times New Roman" w:cs="Times New Roman"/>
          <w:sz w:val="24"/>
        </w:rPr>
        <w:t>adolescent(e)</w:t>
      </w:r>
      <w:r w:rsidR="000612A0">
        <w:rPr>
          <w:rFonts w:ascii="Times New Roman" w:hAnsi="Times New Roman" w:cs="Times New Roman"/>
          <w:sz w:val="24"/>
        </w:rPr>
        <w:t>s</w:t>
      </w:r>
      <w:r w:rsidR="00BD7B74">
        <w:rPr>
          <w:rFonts w:ascii="Times New Roman" w:hAnsi="Times New Roman" w:cs="Times New Roman"/>
          <w:sz w:val="24"/>
        </w:rPr>
        <w:t xml:space="preserve"> </w:t>
      </w:r>
      <w:r w:rsidR="00C64FFC">
        <w:rPr>
          <w:rFonts w:ascii="Times New Roman" w:hAnsi="Times New Roman" w:cs="Times New Roman"/>
          <w:sz w:val="24"/>
        </w:rPr>
        <w:t xml:space="preserve">notamment à travers </w:t>
      </w:r>
      <w:r w:rsidR="00BD7B74">
        <w:rPr>
          <w:rFonts w:ascii="Times New Roman" w:hAnsi="Times New Roman" w:cs="Times New Roman"/>
          <w:sz w:val="24"/>
        </w:rPr>
        <w:t xml:space="preserve">certaines </w:t>
      </w:r>
      <w:r w:rsidR="00C64FFC">
        <w:rPr>
          <w:rFonts w:ascii="Times New Roman" w:hAnsi="Times New Roman" w:cs="Times New Roman"/>
          <w:sz w:val="24"/>
        </w:rPr>
        <w:t>ca</w:t>
      </w:r>
      <w:r>
        <w:rPr>
          <w:rFonts w:ascii="Times New Roman" w:hAnsi="Times New Roman" w:cs="Times New Roman"/>
          <w:sz w:val="24"/>
        </w:rPr>
        <w:t xml:space="preserve">mpagnes de prévention à l’attention des </w:t>
      </w:r>
      <w:r w:rsidR="00D277B5">
        <w:rPr>
          <w:rFonts w:ascii="Times New Roman" w:hAnsi="Times New Roman" w:cs="Times New Roman"/>
          <w:sz w:val="24"/>
        </w:rPr>
        <w:t>adolescent(e)</w:t>
      </w:r>
      <w:r>
        <w:rPr>
          <w:rFonts w:ascii="Times New Roman" w:hAnsi="Times New Roman" w:cs="Times New Roman"/>
          <w:sz w:val="24"/>
        </w:rPr>
        <w:t>s autour de l’alcoolisation et de la drogue par exemple ? Il existe également des différences de genre (Le Breton, 2004) </w:t>
      </w:r>
      <w:r w:rsidR="00BD7B74">
        <w:rPr>
          <w:rFonts w:ascii="Times New Roman" w:hAnsi="Times New Roman" w:cs="Times New Roman"/>
          <w:sz w:val="24"/>
        </w:rPr>
        <w:t>qu’</w:t>
      </w:r>
      <w:r w:rsidR="000612A0">
        <w:rPr>
          <w:rFonts w:ascii="Times New Roman" w:hAnsi="Times New Roman" w:cs="Times New Roman"/>
          <w:sz w:val="24"/>
        </w:rPr>
        <w:t>il est</w:t>
      </w:r>
      <w:r w:rsidR="00BD7B74">
        <w:rPr>
          <w:rFonts w:ascii="Times New Roman" w:hAnsi="Times New Roman" w:cs="Times New Roman"/>
          <w:sz w:val="24"/>
        </w:rPr>
        <w:t xml:space="preserve"> essentiel d’interroger :</w:t>
      </w:r>
      <w:r>
        <w:rPr>
          <w:rFonts w:ascii="Times New Roman" w:hAnsi="Times New Roman" w:cs="Times New Roman"/>
          <w:sz w:val="24"/>
        </w:rPr>
        <w:t xml:space="preserve"> comment la société d’aujourd’hui et les représentations qu’elle véhicule viennent impacter les conduites différenciées ou non des filles et des garçons ? </w:t>
      </w:r>
    </w:p>
    <w:p w:rsidR="002D0C41" w:rsidRPr="002D0C41" w:rsidRDefault="00481B74" w:rsidP="00481B74">
      <w:pPr>
        <w:pStyle w:val="Paragraphedeliste"/>
        <w:numPr>
          <w:ilvl w:val="0"/>
          <w:numId w:val="1"/>
        </w:numPr>
        <w:spacing w:after="200" w:line="360" w:lineRule="auto"/>
        <w:jc w:val="both"/>
        <w:rPr>
          <w:rFonts w:ascii="Times New Roman" w:hAnsi="Times New Roman" w:cs="Times New Roman"/>
          <w:b/>
          <w:sz w:val="24"/>
        </w:rPr>
      </w:pPr>
      <w:r>
        <w:rPr>
          <w:rFonts w:ascii="Times New Roman" w:hAnsi="Times New Roman" w:cs="Times New Roman"/>
          <w:b/>
          <w:sz w:val="24"/>
        </w:rPr>
        <w:t>De</w:t>
      </w:r>
      <w:r w:rsidRPr="006B669D">
        <w:rPr>
          <w:rFonts w:ascii="Times New Roman" w:hAnsi="Times New Roman" w:cs="Times New Roman"/>
          <w:b/>
          <w:sz w:val="24"/>
        </w:rPr>
        <w:t xml:space="preserve"> nouveaux modèles</w:t>
      </w:r>
      <w:r w:rsidRPr="006B669D">
        <w:rPr>
          <w:rFonts w:ascii="Times New Roman" w:hAnsi="Times New Roman" w:cs="Times New Roman"/>
          <w:sz w:val="24"/>
        </w:rPr>
        <w:t xml:space="preserve"> </w:t>
      </w:r>
      <w:r w:rsidRPr="0001267C">
        <w:rPr>
          <w:rFonts w:ascii="Times New Roman" w:hAnsi="Times New Roman" w:cs="Times New Roman"/>
          <w:b/>
          <w:sz w:val="24"/>
        </w:rPr>
        <w:t>d’identification</w:t>
      </w:r>
      <w:r w:rsidR="002D0C41">
        <w:rPr>
          <w:rFonts w:ascii="Times New Roman" w:hAnsi="Times New Roman" w:cs="Times New Roman"/>
          <w:sz w:val="24"/>
        </w:rPr>
        <w:t> :</w:t>
      </w:r>
    </w:p>
    <w:p w:rsidR="00481B74" w:rsidRPr="002D0C41" w:rsidRDefault="002D0C41" w:rsidP="0010769A">
      <w:pPr>
        <w:spacing w:after="200" w:line="360" w:lineRule="auto"/>
        <w:jc w:val="both"/>
        <w:rPr>
          <w:rFonts w:ascii="Times New Roman" w:hAnsi="Times New Roman" w:cs="Times New Roman"/>
          <w:b/>
          <w:sz w:val="24"/>
        </w:rPr>
      </w:pPr>
      <w:r>
        <w:rPr>
          <w:rFonts w:ascii="Times New Roman" w:hAnsi="Times New Roman" w:cs="Times New Roman"/>
          <w:sz w:val="24"/>
        </w:rPr>
        <w:t xml:space="preserve">De nouveaux modèles auxquels les jeunes s’identifient </w:t>
      </w:r>
      <w:r w:rsidR="00481B74" w:rsidRPr="002D0C41">
        <w:rPr>
          <w:rFonts w:ascii="Times New Roman" w:hAnsi="Times New Roman" w:cs="Times New Roman"/>
          <w:sz w:val="24"/>
        </w:rPr>
        <w:t xml:space="preserve">apparaissent </w:t>
      </w:r>
      <w:r>
        <w:rPr>
          <w:rFonts w:ascii="Times New Roman" w:hAnsi="Times New Roman" w:cs="Times New Roman"/>
          <w:sz w:val="24"/>
        </w:rPr>
        <w:t xml:space="preserve">notamment </w:t>
      </w:r>
      <w:r w:rsidR="00481B74" w:rsidRPr="002D0C41">
        <w:rPr>
          <w:rFonts w:ascii="Times New Roman" w:hAnsi="Times New Roman" w:cs="Times New Roman"/>
          <w:sz w:val="24"/>
        </w:rPr>
        <w:t>via les réseaux</w:t>
      </w:r>
      <w:r>
        <w:rPr>
          <w:rFonts w:ascii="Times New Roman" w:hAnsi="Times New Roman" w:cs="Times New Roman"/>
          <w:sz w:val="24"/>
        </w:rPr>
        <w:t xml:space="preserve"> sociaux</w:t>
      </w:r>
      <w:r w:rsidR="00481B74" w:rsidRPr="002D0C41">
        <w:rPr>
          <w:rFonts w:ascii="Times New Roman" w:hAnsi="Times New Roman" w:cs="Times New Roman"/>
          <w:sz w:val="24"/>
        </w:rPr>
        <w:t xml:space="preserve">. Un certain nombre d’auteurs ont mis en exergue le besoin de valorisation de soi chez les individus (Perron, 1989 ; </w:t>
      </w:r>
      <w:proofErr w:type="spellStart"/>
      <w:r w:rsidR="00481B74" w:rsidRPr="002D0C41">
        <w:rPr>
          <w:rFonts w:ascii="Times New Roman" w:hAnsi="Times New Roman" w:cs="Times New Roman"/>
          <w:sz w:val="24"/>
        </w:rPr>
        <w:t>Leary</w:t>
      </w:r>
      <w:proofErr w:type="spellEnd"/>
      <w:r w:rsidR="00481B74" w:rsidRPr="002D0C41">
        <w:rPr>
          <w:rFonts w:ascii="Times New Roman" w:hAnsi="Times New Roman" w:cs="Times New Roman"/>
          <w:sz w:val="24"/>
        </w:rPr>
        <w:t xml:space="preserve">, 2007 ; Leyrit, </w:t>
      </w:r>
      <w:proofErr w:type="spellStart"/>
      <w:r w:rsidR="00481B74" w:rsidRPr="002D0C41">
        <w:rPr>
          <w:rFonts w:ascii="Times New Roman" w:hAnsi="Times New Roman" w:cs="Times New Roman"/>
          <w:sz w:val="24"/>
        </w:rPr>
        <w:t>Oubrayrie</w:t>
      </w:r>
      <w:proofErr w:type="spellEnd"/>
      <w:r w:rsidR="00481B74" w:rsidRPr="002D0C41">
        <w:rPr>
          <w:rFonts w:ascii="Times New Roman" w:hAnsi="Times New Roman" w:cs="Times New Roman"/>
          <w:sz w:val="24"/>
        </w:rPr>
        <w:t xml:space="preserve">-Roussel, Prêteur, 2012). Les </w:t>
      </w:r>
      <w:r w:rsidR="00D277B5">
        <w:rPr>
          <w:rFonts w:ascii="Times New Roman" w:hAnsi="Times New Roman" w:cs="Times New Roman"/>
          <w:sz w:val="24"/>
        </w:rPr>
        <w:t>adolescent(e)</w:t>
      </w:r>
      <w:r w:rsidR="00481B74" w:rsidRPr="002D0C41">
        <w:rPr>
          <w:rFonts w:ascii="Times New Roman" w:hAnsi="Times New Roman" w:cs="Times New Roman"/>
          <w:sz w:val="24"/>
        </w:rPr>
        <w:t>s sont à la recherche d’une identité valorisée jusqu’à mettre en danger leur santé (Le Breton, 2004). James (1890) a été le premier à montrer l’importance de l’idéal de soi par rapport à la construction d</w:t>
      </w:r>
      <w:r w:rsidR="00822023">
        <w:rPr>
          <w:rFonts w:ascii="Times New Roman" w:hAnsi="Times New Roman" w:cs="Times New Roman"/>
          <w:sz w:val="24"/>
        </w:rPr>
        <w:t xml:space="preserve">e soi. Les </w:t>
      </w:r>
      <w:r w:rsidR="00DC7365">
        <w:rPr>
          <w:rFonts w:ascii="Times New Roman" w:hAnsi="Times New Roman" w:cs="Times New Roman"/>
          <w:sz w:val="24"/>
        </w:rPr>
        <w:t xml:space="preserve">jeunes s’identifient </w:t>
      </w:r>
      <w:r w:rsidR="00822023">
        <w:rPr>
          <w:rFonts w:ascii="Times New Roman" w:hAnsi="Times New Roman" w:cs="Times New Roman"/>
          <w:sz w:val="24"/>
        </w:rPr>
        <w:t xml:space="preserve">ainsi </w:t>
      </w:r>
      <w:r w:rsidR="00DC7365">
        <w:rPr>
          <w:rFonts w:ascii="Times New Roman" w:hAnsi="Times New Roman" w:cs="Times New Roman"/>
          <w:sz w:val="24"/>
        </w:rPr>
        <w:t xml:space="preserve">à des modèles qu’ils jugent valorisants. </w:t>
      </w:r>
      <w:r w:rsidR="00493078" w:rsidRPr="002D0C41">
        <w:rPr>
          <w:rFonts w:ascii="Times New Roman" w:hAnsi="Times New Roman" w:cs="Times New Roman"/>
          <w:sz w:val="24"/>
        </w:rPr>
        <w:t xml:space="preserve">Quels sont ces nouveaux </w:t>
      </w:r>
      <w:r w:rsidR="00822023">
        <w:rPr>
          <w:rFonts w:ascii="Times New Roman" w:hAnsi="Times New Roman" w:cs="Times New Roman"/>
          <w:sz w:val="24"/>
        </w:rPr>
        <w:t xml:space="preserve">modèles </w:t>
      </w:r>
      <w:r w:rsidR="00493078">
        <w:rPr>
          <w:rFonts w:ascii="Times New Roman" w:hAnsi="Times New Roman" w:cs="Times New Roman"/>
          <w:sz w:val="24"/>
        </w:rPr>
        <w:t xml:space="preserve">et comment ces </w:t>
      </w:r>
      <w:r w:rsidR="00493078" w:rsidRPr="002D0C41">
        <w:rPr>
          <w:rFonts w:ascii="Times New Roman" w:hAnsi="Times New Roman" w:cs="Times New Roman"/>
          <w:sz w:val="24"/>
        </w:rPr>
        <w:t xml:space="preserve">modèles impactent l’identité des jeunes </w:t>
      </w:r>
      <w:r w:rsidR="00493078">
        <w:rPr>
          <w:rFonts w:ascii="Times New Roman" w:hAnsi="Times New Roman" w:cs="Times New Roman"/>
          <w:sz w:val="24"/>
        </w:rPr>
        <w:t xml:space="preserve">d’aujourd’hui </w:t>
      </w:r>
      <w:r w:rsidR="00493078" w:rsidRPr="002D0C41">
        <w:rPr>
          <w:rFonts w:ascii="Times New Roman" w:hAnsi="Times New Roman" w:cs="Times New Roman"/>
          <w:sz w:val="24"/>
        </w:rPr>
        <w:t xml:space="preserve">? </w:t>
      </w:r>
      <w:r w:rsidR="00481B74" w:rsidRPr="002D0C41">
        <w:rPr>
          <w:rFonts w:ascii="Times New Roman" w:hAnsi="Times New Roman" w:cs="Times New Roman"/>
          <w:sz w:val="24"/>
        </w:rPr>
        <w:t xml:space="preserve">Quelles conséquences les représentations d’un idéal inatteignable véhiculées notamment par les réseaux sociaux du type Instagram </w:t>
      </w:r>
      <w:proofErr w:type="spellStart"/>
      <w:r w:rsidR="00481B74" w:rsidRPr="002D0C41">
        <w:rPr>
          <w:rFonts w:ascii="Times New Roman" w:hAnsi="Times New Roman" w:cs="Times New Roman"/>
          <w:sz w:val="24"/>
        </w:rPr>
        <w:t>ont-elles</w:t>
      </w:r>
      <w:proofErr w:type="spellEnd"/>
      <w:r w:rsidR="00481B74" w:rsidRPr="002D0C41">
        <w:rPr>
          <w:rFonts w:ascii="Times New Roman" w:hAnsi="Times New Roman" w:cs="Times New Roman"/>
          <w:sz w:val="24"/>
        </w:rPr>
        <w:t xml:space="preserve"> sur </w:t>
      </w:r>
      <w:r w:rsidR="00BC0A6E">
        <w:rPr>
          <w:rFonts w:ascii="Times New Roman" w:hAnsi="Times New Roman" w:cs="Times New Roman"/>
          <w:sz w:val="24"/>
        </w:rPr>
        <w:t xml:space="preserve">le bien-être des jeunes </w:t>
      </w:r>
      <w:r w:rsidR="00481B74" w:rsidRPr="002D0C41">
        <w:rPr>
          <w:rFonts w:ascii="Times New Roman" w:hAnsi="Times New Roman" w:cs="Times New Roman"/>
          <w:sz w:val="24"/>
        </w:rPr>
        <w:t xml:space="preserve">? Un « idéal de soi » trop éloigné de la réalité des </w:t>
      </w:r>
      <w:r w:rsidR="00D277B5">
        <w:rPr>
          <w:rFonts w:ascii="Times New Roman" w:hAnsi="Times New Roman" w:cs="Times New Roman"/>
          <w:sz w:val="24"/>
        </w:rPr>
        <w:t>adolescent(e)</w:t>
      </w:r>
      <w:r w:rsidR="00481B74" w:rsidRPr="002D0C41">
        <w:rPr>
          <w:rFonts w:ascii="Times New Roman" w:hAnsi="Times New Roman" w:cs="Times New Roman"/>
          <w:sz w:val="24"/>
        </w:rPr>
        <w:t xml:space="preserve">s, dans cette période de construction identitaire jonchée d’incertitudes, ne rend-il pas cette dernière plus longue et complexe avec un rapport à soi et au corps plus difficile ? Ces modèles parfois éloignés de la culture scolaire ne participent-ils pas à une dévalorisation et à un désinvestissement de l’école et/ou des activités </w:t>
      </w:r>
      <w:r w:rsidR="00867140">
        <w:rPr>
          <w:rFonts w:ascii="Times New Roman" w:hAnsi="Times New Roman" w:cs="Times New Roman"/>
          <w:sz w:val="24"/>
        </w:rPr>
        <w:t>extra-scolaires</w:t>
      </w:r>
      <w:r w:rsidR="00481B74" w:rsidRPr="002D0C41">
        <w:rPr>
          <w:rFonts w:ascii="Times New Roman" w:hAnsi="Times New Roman" w:cs="Times New Roman"/>
          <w:sz w:val="24"/>
        </w:rPr>
        <w:t> ? Il paraît en effet plus simple de se valoriser par les pairs via les réseaux sociaux</w:t>
      </w:r>
      <w:r w:rsidR="000612A0">
        <w:rPr>
          <w:rFonts w:ascii="Times New Roman" w:hAnsi="Times New Roman" w:cs="Times New Roman"/>
          <w:sz w:val="24"/>
        </w:rPr>
        <w:t xml:space="preserve"> </w:t>
      </w:r>
      <w:r w:rsidR="00C8101A">
        <w:rPr>
          <w:rFonts w:ascii="Times New Roman" w:hAnsi="Times New Roman" w:cs="Times New Roman"/>
          <w:sz w:val="24"/>
        </w:rPr>
        <w:t xml:space="preserve">plutôt </w:t>
      </w:r>
      <w:r w:rsidR="000612A0">
        <w:rPr>
          <w:rFonts w:ascii="Times New Roman" w:hAnsi="Times New Roman" w:cs="Times New Roman"/>
          <w:sz w:val="24"/>
        </w:rPr>
        <w:t>qu’à l’école</w:t>
      </w:r>
      <w:r w:rsidR="00481B74" w:rsidRPr="002D0C41">
        <w:rPr>
          <w:rFonts w:ascii="Times New Roman" w:hAnsi="Times New Roman" w:cs="Times New Roman"/>
          <w:sz w:val="24"/>
        </w:rPr>
        <w:t>, et ce d’autant plus que l</w:t>
      </w:r>
      <w:r w:rsidR="000612A0">
        <w:rPr>
          <w:rFonts w:ascii="Times New Roman" w:hAnsi="Times New Roman" w:cs="Times New Roman"/>
          <w:sz w:val="24"/>
        </w:rPr>
        <w:t xml:space="preserve">es évaluations </w:t>
      </w:r>
      <w:r w:rsidR="00C8101A">
        <w:rPr>
          <w:rFonts w:ascii="Times New Roman" w:hAnsi="Times New Roman" w:cs="Times New Roman"/>
          <w:sz w:val="24"/>
        </w:rPr>
        <w:t xml:space="preserve">dans le cadre scolaire </w:t>
      </w:r>
      <w:r w:rsidR="000612A0">
        <w:rPr>
          <w:rFonts w:ascii="Times New Roman" w:hAnsi="Times New Roman" w:cs="Times New Roman"/>
          <w:sz w:val="24"/>
        </w:rPr>
        <w:t>sont</w:t>
      </w:r>
      <w:r w:rsidR="00481B74" w:rsidRPr="002D0C41">
        <w:rPr>
          <w:rFonts w:ascii="Times New Roman" w:hAnsi="Times New Roman" w:cs="Times New Roman"/>
          <w:sz w:val="24"/>
        </w:rPr>
        <w:t xml:space="preserve"> perçue</w:t>
      </w:r>
      <w:r w:rsidR="000612A0">
        <w:rPr>
          <w:rFonts w:ascii="Times New Roman" w:hAnsi="Times New Roman" w:cs="Times New Roman"/>
          <w:sz w:val="24"/>
        </w:rPr>
        <w:t>s</w:t>
      </w:r>
      <w:r w:rsidR="00481B74" w:rsidRPr="002D0C41">
        <w:rPr>
          <w:rFonts w:ascii="Times New Roman" w:hAnsi="Times New Roman" w:cs="Times New Roman"/>
          <w:sz w:val="24"/>
        </w:rPr>
        <w:t xml:space="preserve"> comme « menaçante</w:t>
      </w:r>
      <w:r w:rsidR="00D9489C">
        <w:rPr>
          <w:rFonts w:ascii="Times New Roman" w:hAnsi="Times New Roman" w:cs="Times New Roman"/>
          <w:sz w:val="24"/>
        </w:rPr>
        <w:t>s</w:t>
      </w:r>
      <w:r w:rsidR="00481B74" w:rsidRPr="002D0C41">
        <w:rPr>
          <w:rFonts w:ascii="Times New Roman" w:hAnsi="Times New Roman" w:cs="Times New Roman"/>
          <w:sz w:val="24"/>
        </w:rPr>
        <w:t> » p</w:t>
      </w:r>
      <w:r w:rsidR="00C8101A">
        <w:rPr>
          <w:rFonts w:ascii="Times New Roman" w:hAnsi="Times New Roman" w:cs="Times New Roman"/>
          <w:sz w:val="24"/>
        </w:rPr>
        <w:t xml:space="preserve">our </w:t>
      </w:r>
      <w:r w:rsidR="00481B74" w:rsidRPr="002D0C41">
        <w:rPr>
          <w:rFonts w:ascii="Times New Roman" w:hAnsi="Times New Roman" w:cs="Times New Roman"/>
          <w:sz w:val="24"/>
        </w:rPr>
        <w:t>les jeunes (</w:t>
      </w:r>
      <w:proofErr w:type="spellStart"/>
      <w:r w:rsidR="00C8101A">
        <w:rPr>
          <w:rFonts w:ascii="Times New Roman" w:hAnsi="Times New Roman" w:cs="Times New Roman"/>
          <w:sz w:val="24"/>
        </w:rPr>
        <w:t>Butura</w:t>
      </w:r>
      <w:proofErr w:type="spellEnd"/>
      <w:r w:rsidR="00C8101A">
        <w:rPr>
          <w:rFonts w:ascii="Times New Roman" w:hAnsi="Times New Roman" w:cs="Times New Roman"/>
          <w:sz w:val="24"/>
        </w:rPr>
        <w:t xml:space="preserve">, Buchs &amp; </w:t>
      </w:r>
      <w:proofErr w:type="spellStart"/>
      <w:r w:rsidR="00C8101A">
        <w:rPr>
          <w:rFonts w:ascii="Times New Roman" w:hAnsi="Times New Roman" w:cs="Times New Roman"/>
          <w:sz w:val="24"/>
        </w:rPr>
        <w:t>Darnon</w:t>
      </w:r>
      <w:proofErr w:type="spellEnd"/>
      <w:r w:rsidR="00C8101A">
        <w:rPr>
          <w:rFonts w:ascii="Times New Roman" w:hAnsi="Times New Roman" w:cs="Times New Roman"/>
          <w:sz w:val="24"/>
        </w:rPr>
        <w:t xml:space="preserve">, 2011 ; </w:t>
      </w:r>
      <w:proofErr w:type="spellStart"/>
      <w:r w:rsidR="00481B74" w:rsidRPr="002D0C41">
        <w:rPr>
          <w:rFonts w:ascii="Times New Roman" w:hAnsi="Times New Roman" w:cs="Times New Roman"/>
          <w:sz w:val="24"/>
        </w:rPr>
        <w:t>Martinot</w:t>
      </w:r>
      <w:proofErr w:type="spellEnd"/>
      <w:r w:rsidR="00481B74" w:rsidRPr="002D0C41">
        <w:rPr>
          <w:rFonts w:ascii="Times New Roman" w:hAnsi="Times New Roman" w:cs="Times New Roman"/>
          <w:sz w:val="24"/>
        </w:rPr>
        <w:t xml:space="preserve">, 2008). Internet ne véhicule–t-il pas un avenir professionnel faussement plus simple de </w:t>
      </w:r>
      <w:proofErr w:type="spellStart"/>
      <w:r w:rsidR="00481B74" w:rsidRPr="002D0C41">
        <w:rPr>
          <w:rFonts w:ascii="Times New Roman" w:hAnsi="Times New Roman" w:cs="Times New Roman"/>
          <w:sz w:val="24"/>
        </w:rPr>
        <w:t>youtuber</w:t>
      </w:r>
      <w:proofErr w:type="spellEnd"/>
      <w:r w:rsidR="00481B74" w:rsidRPr="002D0C41">
        <w:rPr>
          <w:rFonts w:ascii="Times New Roman" w:hAnsi="Times New Roman" w:cs="Times New Roman"/>
          <w:sz w:val="24"/>
        </w:rPr>
        <w:t xml:space="preserve"> ou influenceur face à la réussite scolaire jugée elle, trop difficile et inutile pour l’insertion et la réussite professionnelles des </w:t>
      </w:r>
      <w:proofErr w:type="gramStart"/>
      <w:r w:rsidR="00481B74" w:rsidRPr="002D0C41">
        <w:rPr>
          <w:rFonts w:ascii="Times New Roman" w:hAnsi="Times New Roman" w:cs="Times New Roman"/>
          <w:sz w:val="24"/>
        </w:rPr>
        <w:t>jeunes?</w:t>
      </w:r>
      <w:proofErr w:type="gramEnd"/>
      <w:r w:rsidR="00EA538A" w:rsidRPr="00EA538A">
        <w:rPr>
          <w:rFonts w:ascii="Times New Roman" w:hAnsi="Times New Roman" w:cs="Times New Roman"/>
          <w:sz w:val="24"/>
        </w:rPr>
        <w:t xml:space="preserve"> </w:t>
      </w:r>
      <w:r w:rsidR="00EA538A">
        <w:rPr>
          <w:rFonts w:ascii="Times New Roman" w:hAnsi="Times New Roman" w:cs="Times New Roman"/>
          <w:sz w:val="24"/>
        </w:rPr>
        <w:t xml:space="preserve"> </w:t>
      </w:r>
      <w:r w:rsidR="00481B74" w:rsidRPr="002D0C41">
        <w:rPr>
          <w:rFonts w:ascii="Times New Roman" w:hAnsi="Times New Roman" w:cs="Times New Roman"/>
          <w:sz w:val="24"/>
        </w:rPr>
        <w:t>Ces nouveaux modèles questionnent ainsi</w:t>
      </w:r>
      <w:r w:rsidR="004E751F">
        <w:rPr>
          <w:rFonts w:ascii="Times New Roman" w:hAnsi="Times New Roman" w:cs="Times New Roman"/>
          <w:sz w:val="24"/>
        </w:rPr>
        <w:t xml:space="preserve"> </w:t>
      </w:r>
      <w:r w:rsidR="004E751F">
        <w:rPr>
          <w:rFonts w:ascii="Times New Roman" w:hAnsi="Times New Roman" w:cs="Times New Roman"/>
          <w:sz w:val="24"/>
        </w:rPr>
        <w:lastRenderedPageBreak/>
        <w:t>également</w:t>
      </w:r>
      <w:r w:rsidR="00481B74" w:rsidRPr="002D0C41">
        <w:rPr>
          <w:rFonts w:ascii="Times New Roman" w:hAnsi="Times New Roman" w:cs="Times New Roman"/>
          <w:sz w:val="24"/>
        </w:rPr>
        <w:t xml:space="preserve"> la place de l’école dans la vie des </w:t>
      </w:r>
      <w:r w:rsidR="00D277B5">
        <w:rPr>
          <w:rFonts w:ascii="Times New Roman" w:hAnsi="Times New Roman" w:cs="Times New Roman"/>
          <w:sz w:val="24"/>
        </w:rPr>
        <w:t>adolescent(e)</w:t>
      </w:r>
      <w:r w:rsidR="00481B74" w:rsidRPr="002D0C41">
        <w:rPr>
          <w:rFonts w:ascii="Times New Roman" w:hAnsi="Times New Roman" w:cs="Times New Roman"/>
          <w:sz w:val="24"/>
        </w:rPr>
        <w:t>s et la façon dont ils investissent actuellement l’école.</w:t>
      </w:r>
      <w:r w:rsidR="00BD7B74">
        <w:rPr>
          <w:rFonts w:ascii="Times New Roman" w:hAnsi="Times New Roman" w:cs="Times New Roman"/>
          <w:sz w:val="24"/>
        </w:rPr>
        <w:t xml:space="preserve"> </w:t>
      </w:r>
      <w:r w:rsidR="004E751F">
        <w:rPr>
          <w:rFonts w:ascii="Times New Roman" w:hAnsi="Times New Roman" w:cs="Times New Roman"/>
          <w:sz w:val="24"/>
        </w:rPr>
        <w:t>En somme, il s’</w:t>
      </w:r>
      <w:r w:rsidR="00944C87">
        <w:rPr>
          <w:rFonts w:ascii="Times New Roman" w:hAnsi="Times New Roman" w:cs="Times New Roman"/>
          <w:sz w:val="24"/>
        </w:rPr>
        <w:t>agira</w:t>
      </w:r>
      <w:r w:rsidR="004E751F">
        <w:rPr>
          <w:rFonts w:ascii="Times New Roman" w:hAnsi="Times New Roman" w:cs="Times New Roman"/>
          <w:sz w:val="24"/>
        </w:rPr>
        <w:t xml:space="preserve"> de s’interroger sur </w:t>
      </w:r>
      <w:r w:rsidR="00550ADE">
        <w:rPr>
          <w:rFonts w:ascii="Times New Roman" w:hAnsi="Times New Roman" w:cs="Times New Roman"/>
          <w:sz w:val="24"/>
        </w:rPr>
        <w:t xml:space="preserve">les domaines que valorisent les jeunes et </w:t>
      </w:r>
      <w:r w:rsidR="00944C87">
        <w:rPr>
          <w:rFonts w:ascii="Times New Roman" w:hAnsi="Times New Roman" w:cs="Times New Roman"/>
          <w:sz w:val="24"/>
        </w:rPr>
        <w:t xml:space="preserve">sur </w:t>
      </w:r>
      <w:r w:rsidR="004E751F">
        <w:rPr>
          <w:rFonts w:ascii="Times New Roman" w:hAnsi="Times New Roman" w:cs="Times New Roman"/>
          <w:sz w:val="24"/>
        </w:rPr>
        <w:t xml:space="preserve">ces nouveaux modèles d’identification </w:t>
      </w:r>
      <w:r w:rsidR="00550ADE">
        <w:rPr>
          <w:rFonts w:ascii="Times New Roman" w:hAnsi="Times New Roman" w:cs="Times New Roman"/>
          <w:sz w:val="24"/>
        </w:rPr>
        <w:t>qu’ils ont,</w:t>
      </w:r>
      <w:r w:rsidR="004E751F">
        <w:rPr>
          <w:rFonts w:ascii="Times New Roman" w:hAnsi="Times New Roman" w:cs="Times New Roman"/>
          <w:sz w:val="24"/>
        </w:rPr>
        <w:t xml:space="preserve"> et de leur influence sur le</w:t>
      </w:r>
      <w:r w:rsidR="00867140">
        <w:rPr>
          <w:rFonts w:ascii="Times New Roman" w:hAnsi="Times New Roman" w:cs="Times New Roman"/>
          <w:sz w:val="24"/>
        </w:rPr>
        <w:t>ur bien-être</w:t>
      </w:r>
      <w:r w:rsidR="004E751F">
        <w:rPr>
          <w:rFonts w:ascii="Times New Roman" w:hAnsi="Times New Roman" w:cs="Times New Roman"/>
          <w:sz w:val="24"/>
        </w:rPr>
        <w:t>.</w:t>
      </w:r>
    </w:p>
    <w:p w:rsidR="00481B74" w:rsidRDefault="00481B74" w:rsidP="00481B74">
      <w:pPr>
        <w:spacing w:line="360" w:lineRule="auto"/>
        <w:jc w:val="both"/>
        <w:rPr>
          <w:rFonts w:ascii="Times New Roman" w:hAnsi="Times New Roman" w:cs="Times New Roman"/>
          <w:b/>
          <w:sz w:val="24"/>
          <w:u w:val="single"/>
        </w:rPr>
      </w:pPr>
      <w:r w:rsidRPr="00A807FF">
        <w:rPr>
          <w:rFonts w:ascii="Times New Roman" w:hAnsi="Times New Roman" w:cs="Times New Roman"/>
          <w:b/>
          <w:sz w:val="24"/>
          <w:u w:val="single"/>
        </w:rPr>
        <w:t xml:space="preserve">AXE 2 : Accompagnement et prise en charge du bien-être des </w:t>
      </w:r>
      <w:r w:rsidR="00D277B5">
        <w:rPr>
          <w:rFonts w:ascii="Times New Roman" w:hAnsi="Times New Roman" w:cs="Times New Roman"/>
          <w:b/>
          <w:sz w:val="24"/>
          <w:u w:val="single"/>
        </w:rPr>
        <w:t>adolescent(e)</w:t>
      </w:r>
      <w:r w:rsidRPr="00A807FF">
        <w:rPr>
          <w:rFonts w:ascii="Times New Roman" w:hAnsi="Times New Roman" w:cs="Times New Roman"/>
          <w:b/>
          <w:sz w:val="24"/>
          <w:u w:val="single"/>
        </w:rPr>
        <w:t>s</w:t>
      </w:r>
    </w:p>
    <w:p w:rsidR="00481B74" w:rsidRPr="00F66471" w:rsidRDefault="00FC0F07" w:rsidP="00481B74">
      <w:pPr>
        <w:spacing w:line="360" w:lineRule="auto"/>
        <w:jc w:val="both"/>
        <w:rPr>
          <w:rFonts w:ascii="Times New Roman" w:hAnsi="Times New Roman" w:cs="Times New Roman"/>
          <w:sz w:val="24"/>
        </w:rPr>
      </w:pPr>
      <w:r>
        <w:rPr>
          <w:rFonts w:ascii="Times New Roman" w:hAnsi="Times New Roman" w:cs="Times New Roman"/>
          <w:sz w:val="24"/>
        </w:rPr>
        <w:t>Le deuxième axe se centre</w:t>
      </w:r>
      <w:r w:rsidR="00481B74" w:rsidRPr="00F66471">
        <w:rPr>
          <w:rFonts w:ascii="Times New Roman" w:hAnsi="Times New Roman" w:cs="Times New Roman"/>
          <w:sz w:val="24"/>
        </w:rPr>
        <w:t xml:space="preserve"> sur l’entourage des </w:t>
      </w:r>
      <w:r w:rsidR="00D277B5">
        <w:rPr>
          <w:rFonts w:ascii="Times New Roman" w:hAnsi="Times New Roman" w:cs="Times New Roman"/>
          <w:sz w:val="24"/>
        </w:rPr>
        <w:t>adolescent(e)</w:t>
      </w:r>
      <w:r w:rsidR="00481B74" w:rsidRPr="00F66471">
        <w:rPr>
          <w:rFonts w:ascii="Times New Roman" w:hAnsi="Times New Roman" w:cs="Times New Roman"/>
          <w:sz w:val="24"/>
        </w:rPr>
        <w:t xml:space="preserve">s </w:t>
      </w:r>
      <w:r w:rsidR="00481B74">
        <w:rPr>
          <w:rFonts w:ascii="Times New Roman" w:hAnsi="Times New Roman" w:cs="Times New Roman"/>
          <w:sz w:val="24"/>
        </w:rPr>
        <w:t xml:space="preserve">et ce, </w:t>
      </w:r>
      <w:r w:rsidR="00550ADE">
        <w:rPr>
          <w:rFonts w:ascii="Times New Roman" w:hAnsi="Times New Roman" w:cs="Times New Roman"/>
          <w:sz w:val="24"/>
        </w:rPr>
        <w:t>dans leur</w:t>
      </w:r>
      <w:r w:rsidR="00481B74" w:rsidRPr="00F66471">
        <w:rPr>
          <w:rFonts w:ascii="Times New Roman" w:hAnsi="Times New Roman" w:cs="Times New Roman"/>
          <w:sz w:val="24"/>
        </w:rPr>
        <w:t xml:space="preserve">s différents contextes de vie. </w:t>
      </w:r>
      <w:r>
        <w:rPr>
          <w:rFonts w:ascii="Times New Roman" w:hAnsi="Times New Roman" w:cs="Times New Roman"/>
          <w:sz w:val="24"/>
        </w:rPr>
        <w:t xml:space="preserve">Il s’agit de se questionner sur l’accompagnement et la prise en charge des </w:t>
      </w:r>
      <w:r w:rsidR="00D277B5">
        <w:rPr>
          <w:rFonts w:ascii="Times New Roman" w:hAnsi="Times New Roman" w:cs="Times New Roman"/>
          <w:sz w:val="24"/>
        </w:rPr>
        <w:t>adolescent(e)</w:t>
      </w:r>
      <w:r>
        <w:rPr>
          <w:rFonts w:ascii="Times New Roman" w:hAnsi="Times New Roman" w:cs="Times New Roman"/>
          <w:sz w:val="24"/>
        </w:rPr>
        <w:t xml:space="preserve">s d’aujourd’hui pour favoriser leur bien-être. </w:t>
      </w:r>
      <w:r w:rsidR="008A3798">
        <w:rPr>
          <w:rFonts w:ascii="Times New Roman" w:hAnsi="Times New Roman" w:cs="Times New Roman"/>
          <w:sz w:val="24"/>
        </w:rPr>
        <w:t xml:space="preserve">Nous </w:t>
      </w:r>
      <w:r w:rsidR="00481B74" w:rsidRPr="00F66471">
        <w:rPr>
          <w:rFonts w:ascii="Times New Roman" w:hAnsi="Times New Roman" w:cs="Times New Roman"/>
          <w:sz w:val="24"/>
        </w:rPr>
        <w:t xml:space="preserve">proposons d’ouvrir le champ de la réflexion sur plusieurs thématiques : </w:t>
      </w:r>
    </w:p>
    <w:p w:rsidR="0010769A" w:rsidRDefault="00481B74" w:rsidP="00481B74">
      <w:pPr>
        <w:pStyle w:val="Paragraphedeliste"/>
        <w:numPr>
          <w:ilvl w:val="0"/>
          <w:numId w:val="1"/>
        </w:numPr>
        <w:spacing w:line="360" w:lineRule="auto"/>
        <w:jc w:val="both"/>
        <w:rPr>
          <w:rFonts w:ascii="Times New Roman" w:hAnsi="Times New Roman" w:cs="Times New Roman"/>
          <w:sz w:val="24"/>
        </w:rPr>
      </w:pPr>
      <w:r w:rsidRPr="00FC20DC">
        <w:rPr>
          <w:rFonts w:ascii="Times New Roman" w:hAnsi="Times New Roman" w:cs="Times New Roman"/>
          <w:b/>
          <w:sz w:val="24"/>
        </w:rPr>
        <w:t>Contexte familial</w:t>
      </w:r>
      <w:r>
        <w:rPr>
          <w:rFonts w:ascii="Times New Roman" w:hAnsi="Times New Roman" w:cs="Times New Roman"/>
          <w:sz w:val="24"/>
        </w:rPr>
        <w:t> :</w:t>
      </w:r>
      <w:r w:rsidRPr="00AA03A5">
        <w:rPr>
          <w:rFonts w:ascii="Times New Roman" w:hAnsi="Times New Roman" w:cs="Times New Roman"/>
          <w:sz w:val="24"/>
        </w:rPr>
        <w:t xml:space="preserve"> </w:t>
      </w:r>
    </w:p>
    <w:p w:rsidR="00481B74" w:rsidRPr="0010769A" w:rsidRDefault="0010769A" w:rsidP="0010769A">
      <w:pPr>
        <w:spacing w:line="360" w:lineRule="auto"/>
        <w:jc w:val="both"/>
        <w:rPr>
          <w:rFonts w:ascii="Times New Roman" w:hAnsi="Times New Roman" w:cs="Times New Roman"/>
          <w:sz w:val="24"/>
        </w:rPr>
      </w:pPr>
      <w:r w:rsidRPr="0010769A">
        <w:rPr>
          <w:rFonts w:ascii="Times New Roman" w:hAnsi="Times New Roman" w:cs="Times New Roman"/>
          <w:sz w:val="24"/>
        </w:rPr>
        <w:t>Si</w:t>
      </w:r>
      <w:r w:rsidR="00481B74" w:rsidRPr="0010769A">
        <w:rPr>
          <w:rFonts w:ascii="Times New Roman" w:hAnsi="Times New Roman" w:cs="Times New Roman"/>
          <w:sz w:val="24"/>
        </w:rPr>
        <w:t xml:space="preserve"> les parents, dans cette période délicate, sont délaissés au profit des pairs, ils ont toujours un rôle primordial à jouer dans la construction identitaire des </w:t>
      </w:r>
      <w:r w:rsidR="00D277B5">
        <w:rPr>
          <w:rFonts w:ascii="Times New Roman" w:hAnsi="Times New Roman" w:cs="Times New Roman"/>
          <w:sz w:val="24"/>
        </w:rPr>
        <w:t>adolescent(e)</w:t>
      </w:r>
      <w:r w:rsidR="00481B74" w:rsidRPr="0010769A">
        <w:rPr>
          <w:rFonts w:ascii="Times New Roman" w:hAnsi="Times New Roman" w:cs="Times New Roman"/>
          <w:sz w:val="24"/>
        </w:rPr>
        <w:t xml:space="preserve">s (Claes et </w:t>
      </w:r>
      <w:proofErr w:type="spellStart"/>
      <w:r w:rsidR="00481B74" w:rsidRPr="0010769A">
        <w:rPr>
          <w:rFonts w:ascii="Times New Roman" w:hAnsi="Times New Roman" w:cs="Times New Roman"/>
          <w:sz w:val="24"/>
        </w:rPr>
        <w:t>Lannegrand</w:t>
      </w:r>
      <w:proofErr w:type="spellEnd"/>
      <w:r w:rsidR="00481B74" w:rsidRPr="0010769A">
        <w:rPr>
          <w:rFonts w:ascii="Times New Roman" w:hAnsi="Times New Roman" w:cs="Times New Roman"/>
          <w:sz w:val="24"/>
        </w:rPr>
        <w:t xml:space="preserve">-Willems, 2014). Qu’en </w:t>
      </w:r>
      <w:r w:rsidR="00481B74" w:rsidRPr="004E751F">
        <w:rPr>
          <w:rFonts w:ascii="Times New Roman" w:hAnsi="Times New Roman" w:cs="Times New Roman"/>
          <w:sz w:val="24"/>
        </w:rPr>
        <w:t xml:space="preserve">est-il de la place des parents dans la vie des </w:t>
      </w:r>
      <w:r w:rsidR="00D277B5">
        <w:rPr>
          <w:rFonts w:ascii="Times New Roman" w:hAnsi="Times New Roman" w:cs="Times New Roman"/>
          <w:sz w:val="24"/>
        </w:rPr>
        <w:t>adolescent(e)</w:t>
      </w:r>
      <w:r w:rsidR="00481B74" w:rsidRPr="004E751F">
        <w:rPr>
          <w:rFonts w:ascii="Times New Roman" w:hAnsi="Times New Roman" w:cs="Times New Roman"/>
          <w:sz w:val="24"/>
        </w:rPr>
        <w:t>s et plus précisément des modes d’éducation familiale dans ce</w:t>
      </w:r>
      <w:r w:rsidR="00481B74" w:rsidRPr="0010769A">
        <w:rPr>
          <w:rFonts w:ascii="Times New Roman" w:hAnsi="Times New Roman" w:cs="Times New Roman"/>
          <w:sz w:val="24"/>
        </w:rPr>
        <w:t xml:space="preserve"> monde 2.0 ? Comment accompagnent-ils </w:t>
      </w:r>
      <w:proofErr w:type="gramStart"/>
      <w:r w:rsidR="00481B74" w:rsidRPr="0010769A">
        <w:rPr>
          <w:rFonts w:ascii="Times New Roman" w:hAnsi="Times New Roman" w:cs="Times New Roman"/>
          <w:sz w:val="24"/>
        </w:rPr>
        <w:t>ce</w:t>
      </w:r>
      <w:proofErr w:type="gramEnd"/>
      <w:r w:rsidR="00481B74" w:rsidRPr="0010769A">
        <w:rPr>
          <w:rFonts w:ascii="Times New Roman" w:hAnsi="Times New Roman" w:cs="Times New Roman"/>
          <w:sz w:val="24"/>
        </w:rPr>
        <w:t xml:space="preserve"> « devenir adulte » (Van de Velde, 2008) et comment s’observent les différences (en fonction des milieux sociaux, territoriaux, économiques, etc.) ? Comment penser la </w:t>
      </w:r>
      <w:proofErr w:type="spellStart"/>
      <w:r w:rsidR="00481B74" w:rsidRPr="0010769A">
        <w:rPr>
          <w:rFonts w:ascii="Times New Roman" w:hAnsi="Times New Roman" w:cs="Times New Roman"/>
          <w:sz w:val="24"/>
        </w:rPr>
        <w:t>co</w:t>
      </w:r>
      <w:r w:rsidR="00A579F8" w:rsidRPr="0010769A">
        <w:rPr>
          <w:rFonts w:ascii="Times New Roman" w:hAnsi="Times New Roman" w:cs="Times New Roman"/>
          <w:sz w:val="24"/>
        </w:rPr>
        <w:t>-éducation</w:t>
      </w:r>
      <w:proofErr w:type="spellEnd"/>
      <w:r w:rsidR="00A579F8" w:rsidRPr="0010769A">
        <w:rPr>
          <w:rFonts w:ascii="Times New Roman" w:hAnsi="Times New Roman" w:cs="Times New Roman"/>
          <w:sz w:val="24"/>
        </w:rPr>
        <w:t xml:space="preserve"> </w:t>
      </w:r>
      <w:r w:rsidR="00481B74" w:rsidRPr="0010769A">
        <w:rPr>
          <w:rFonts w:ascii="Times New Roman" w:hAnsi="Times New Roman" w:cs="Times New Roman"/>
          <w:sz w:val="24"/>
        </w:rPr>
        <w:t>avec les familles au sein des école</w:t>
      </w:r>
      <w:r w:rsidR="00822023" w:rsidRPr="0010769A">
        <w:rPr>
          <w:rFonts w:ascii="Times New Roman" w:hAnsi="Times New Roman" w:cs="Times New Roman"/>
          <w:sz w:val="24"/>
        </w:rPr>
        <w:t xml:space="preserve">s ? Quelle est la place </w:t>
      </w:r>
      <w:r w:rsidR="00481B74" w:rsidRPr="0010769A">
        <w:rPr>
          <w:rFonts w:ascii="Times New Roman" w:hAnsi="Times New Roman" w:cs="Times New Roman"/>
          <w:sz w:val="24"/>
        </w:rPr>
        <w:t xml:space="preserve">donnée aux familles dans et hors de l’école pour préserver le bien-être des jeunes ? </w:t>
      </w:r>
    </w:p>
    <w:p w:rsidR="0010769A" w:rsidRDefault="00481B74" w:rsidP="00481B74">
      <w:pPr>
        <w:pStyle w:val="Paragraphedeliste"/>
        <w:numPr>
          <w:ilvl w:val="0"/>
          <w:numId w:val="1"/>
        </w:numPr>
        <w:spacing w:line="360" w:lineRule="auto"/>
        <w:jc w:val="both"/>
        <w:rPr>
          <w:rFonts w:ascii="Times New Roman" w:hAnsi="Times New Roman" w:cs="Times New Roman"/>
          <w:sz w:val="24"/>
        </w:rPr>
      </w:pPr>
      <w:r w:rsidRPr="00FC20DC">
        <w:rPr>
          <w:rFonts w:ascii="Times New Roman" w:hAnsi="Times New Roman" w:cs="Times New Roman"/>
          <w:b/>
          <w:sz w:val="24"/>
        </w:rPr>
        <w:t>Contexte scolaire</w:t>
      </w:r>
      <w:r>
        <w:rPr>
          <w:rFonts w:ascii="Times New Roman" w:hAnsi="Times New Roman" w:cs="Times New Roman"/>
          <w:sz w:val="24"/>
        </w:rPr>
        <w:t xml:space="preserve"> : </w:t>
      </w:r>
    </w:p>
    <w:p w:rsidR="00481B74" w:rsidRPr="0010769A" w:rsidRDefault="00481B74" w:rsidP="0010769A">
      <w:pPr>
        <w:spacing w:line="360" w:lineRule="auto"/>
        <w:jc w:val="both"/>
        <w:rPr>
          <w:rFonts w:ascii="Times New Roman" w:hAnsi="Times New Roman" w:cs="Times New Roman"/>
          <w:sz w:val="24"/>
        </w:rPr>
      </w:pPr>
      <w:r w:rsidRPr="0010769A">
        <w:rPr>
          <w:rFonts w:ascii="Times New Roman" w:hAnsi="Times New Roman" w:cs="Times New Roman"/>
          <w:sz w:val="24"/>
        </w:rPr>
        <w:t xml:space="preserve">L’école étant obligatoire jusqu’à 16 ans, il </w:t>
      </w:r>
      <w:r w:rsidR="00915183">
        <w:rPr>
          <w:rFonts w:ascii="Times New Roman" w:hAnsi="Times New Roman" w:cs="Times New Roman"/>
          <w:sz w:val="24"/>
        </w:rPr>
        <w:t xml:space="preserve">est </w:t>
      </w:r>
      <w:r w:rsidRPr="0010769A">
        <w:rPr>
          <w:rFonts w:ascii="Times New Roman" w:hAnsi="Times New Roman" w:cs="Times New Roman"/>
          <w:sz w:val="24"/>
        </w:rPr>
        <w:t xml:space="preserve">nécessaire de penser le bien-être des jeunes en considérant le contexte scolaire. </w:t>
      </w:r>
      <w:r w:rsidR="004C07F3" w:rsidRPr="0010769A">
        <w:rPr>
          <w:rFonts w:ascii="Times New Roman" w:hAnsi="Times New Roman" w:cs="Times New Roman"/>
          <w:sz w:val="24"/>
          <w:szCs w:val="24"/>
        </w:rPr>
        <w:t xml:space="preserve">A l’heure où, </w:t>
      </w:r>
      <w:r w:rsidR="00177149">
        <w:rPr>
          <w:rFonts w:ascii="Times New Roman" w:hAnsi="Times New Roman" w:cs="Times New Roman"/>
          <w:sz w:val="24"/>
          <w:szCs w:val="24"/>
        </w:rPr>
        <w:t xml:space="preserve">les dernières données publiées </w:t>
      </w:r>
      <w:r w:rsidR="004C07F3" w:rsidRPr="0010769A">
        <w:rPr>
          <w:rFonts w:ascii="Times New Roman" w:hAnsi="Times New Roman" w:cs="Times New Roman"/>
          <w:sz w:val="24"/>
          <w:szCs w:val="24"/>
        </w:rPr>
        <w:t>en 2017</w:t>
      </w:r>
      <w:r w:rsidR="00177149">
        <w:rPr>
          <w:rFonts w:ascii="Times New Roman" w:hAnsi="Times New Roman" w:cs="Times New Roman"/>
          <w:sz w:val="24"/>
          <w:szCs w:val="24"/>
        </w:rPr>
        <w:t xml:space="preserve"> nous montre</w:t>
      </w:r>
      <w:r w:rsidR="00CF5BBB">
        <w:rPr>
          <w:rFonts w:ascii="Times New Roman" w:hAnsi="Times New Roman" w:cs="Times New Roman"/>
          <w:sz w:val="24"/>
          <w:szCs w:val="24"/>
        </w:rPr>
        <w:t>nt</w:t>
      </w:r>
      <w:r w:rsidR="00177149">
        <w:rPr>
          <w:rFonts w:ascii="Times New Roman" w:hAnsi="Times New Roman" w:cs="Times New Roman"/>
          <w:sz w:val="24"/>
          <w:szCs w:val="24"/>
        </w:rPr>
        <w:t xml:space="preserve"> que</w:t>
      </w:r>
      <w:r w:rsidRPr="0010769A">
        <w:rPr>
          <w:rFonts w:ascii="Times New Roman" w:hAnsi="Times New Roman" w:cs="Times New Roman"/>
          <w:sz w:val="24"/>
          <w:szCs w:val="24"/>
        </w:rPr>
        <w:t xml:space="preserve"> 80 000 jeunes sort</w:t>
      </w:r>
      <w:r w:rsidR="00205176">
        <w:rPr>
          <w:rFonts w:ascii="Times New Roman" w:hAnsi="Times New Roman" w:cs="Times New Roman"/>
          <w:sz w:val="24"/>
          <w:szCs w:val="24"/>
        </w:rPr>
        <w:t>e</w:t>
      </w:r>
      <w:r w:rsidRPr="0010769A">
        <w:rPr>
          <w:rFonts w:ascii="Times New Roman" w:hAnsi="Times New Roman" w:cs="Times New Roman"/>
          <w:sz w:val="24"/>
          <w:szCs w:val="24"/>
        </w:rPr>
        <w:t>nt du système scolaire sans qualification</w:t>
      </w:r>
      <w:r w:rsidR="004C07F3" w:rsidRPr="0010769A">
        <w:rPr>
          <w:rFonts w:ascii="Times New Roman" w:hAnsi="Times New Roman" w:cs="Times New Roman"/>
          <w:sz w:val="24"/>
          <w:szCs w:val="24"/>
        </w:rPr>
        <w:t xml:space="preserve"> en France</w:t>
      </w:r>
      <w:r w:rsidRPr="0010769A">
        <w:rPr>
          <w:rFonts w:ascii="Times New Roman" w:hAnsi="Times New Roman" w:cs="Times New Roman"/>
          <w:sz w:val="24"/>
          <w:szCs w:val="24"/>
        </w:rPr>
        <w:t>, il y a aussi lieu de s’interroger sur le décrochage scolaire intimement lié au bien-être des jeunes</w:t>
      </w:r>
      <w:r w:rsidR="00242194" w:rsidRPr="0010769A">
        <w:rPr>
          <w:rFonts w:ascii="Times New Roman" w:hAnsi="Times New Roman" w:cs="Times New Roman"/>
          <w:sz w:val="24"/>
          <w:szCs w:val="24"/>
        </w:rPr>
        <w:t xml:space="preserve">. </w:t>
      </w:r>
      <w:r w:rsidRPr="0010769A">
        <w:rPr>
          <w:rFonts w:ascii="Times New Roman" w:hAnsi="Times New Roman" w:cs="Times New Roman"/>
          <w:sz w:val="24"/>
          <w:szCs w:val="24"/>
        </w:rPr>
        <w:t>La note d’information n°18.06 de la DEPP</w:t>
      </w:r>
      <w:r w:rsidRPr="00585D17">
        <w:rPr>
          <w:rStyle w:val="Appelnotedebasdep"/>
          <w:rFonts w:ascii="Times New Roman" w:hAnsi="Times New Roman" w:cs="Times New Roman"/>
          <w:sz w:val="24"/>
          <w:szCs w:val="24"/>
        </w:rPr>
        <w:footnoteReference w:id="1"/>
      </w:r>
      <w:r w:rsidRPr="0010769A">
        <w:rPr>
          <w:rFonts w:ascii="Times New Roman" w:hAnsi="Times New Roman" w:cs="Times New Roman"/>
          <w:sz w:val="24"/>
          <w:szCs w:val="24"/>
        </w:rPr>
        <w:t>, publiée en mars 2018, montre que l’absentéisme est particulièrement élevé chez les jeunes et notamment en lycée professionnel. Si on sait que l’absentéisme est le premier signe du décrochage scolaire, ces taux ont de quoi alarmer la communauté éducative</w:t>
      </w:r>
      <w:r w:rsidR="00B50AFE" w:rsidRPr="0010769A">
        <w:rPr>
          <w:rFonts w:ascii="Times New Roman" w:hAnsi="Times New Roman" w:cs="Times New Roman"/>
          <w:sz w:val="24"/>
          <w:szCs w:val="24"/>
        </w:rPr>
        <w:t xml:space="preserve">. </w:t>
      </w:r>
      <w:proofErr w:type="spellStart"/>
      <w:r w:rsidR="00E1098F" w:rsidRPr="0010769A">
        <w:rPr>
          <w:rFonts w:ascii="Times New Roman" w:hAnsi="Times New Roman" w:cs="Times New Roman"/>
          <w:sz w:val="24"/>
        </w:rPr>
        <w:t>Chauchat</w:t>
      </w:r>
      <w:proofErr w:type="spellEnd"/>
      <w:r w:rsidR="00E1098F" w:rsidRPr="0010769A">
        <w:rPr>
          <w:rFonts w:ascii="Times New Roman" w:hAnsi="Times New Roman" w:cs="Times New Roman"/>
          <w:sz w:val="24"/>
        </w:rPr>
        <w:t xml:space="preserve"> et </w:t>
      </w:r>
      <w:proofErr w:type="spellStart"/>
      <w:r w:rsidR="00E1098F" w:rsidRPr="0010769A">
        <w:rPr>
          <w:rFonts w:ascii="Times New Roman" w:hAnsi="Times New Roman" w:cs="Times New Roman"/>
          <w:sz w:val="24"/>
        </w:rPr>
        <w:t>Labonne</w:t>
      </w:r>
      <w:proofErr w:type="spellEnd"/>
      <w:r w:rsidR="00E1098F" w:rsidRPr="0010769A">
        <w:rPr>
          <w:rFonts w:ascii="Times New Roman" w:hAnsi="Times New Roman" w:cs="Times New Roman"/>
          <w:sz w:val="24"/>
        </w:rPr>
        <w:t xml:space="preserve"> (</w:t>
      </w:r>
      <w:r w:rsidR="00AA44C6">
        <w:rPr>
          <w:rFonts w:ascii="Times New Roman" w:hAnsi="Times New Roman" w:cs="Times New Roman"/>
          <w:sz w:val="24"/>
        </w:rPr>
        <w:t>2006) évoqu</w:t>
      </w:r>
      <w:r w:rsidR="00E1098F" w:rsidRPr="0010769A">
        <w:rPr>
          <w:rFonts w:ascii="Times New Roman" w:hAnsi="Times New Roman" w:cs="Times New Roman"/>
          <w:sz w:val="24"/>
        </w:rPr>
        <w:t>ent la hiérarchisation des filières</w:t>
      </w:r>
      <w:r w:rsidR="00E1098F">
        <w:rPr>
          <w:rFonts w:ascii="Times New Roman" w:hAnsi="Times New Roman" w:cs="Times New Roman"/>
          <w:sz w:val="24"/>
        </w:rPr>
        <w:t>, d’autres chercheurs et professionnels évoquent une dévalorisation de certaines filières et une orientation parfois subie (</w:t>
      </w:r>
      <w:proofErr w:type="spellStart"/>
      <w:r w:rsidR="00E1098F">
        <w:rPr>
          <w:rFonts w:ascii="Times New Roman" w:hAnsi="Times New Roman" w:cs="Times New Roman"/>
          <w:sz w:val="24"/>
        </w:rPr>
        <w:t>Jellab</w:t>
      </w:r>
      <w:proofErr w:type="spellEnd"/>
      <w:r w:rsidR="00E1098F">
        <w:rPr>
          <w:rFonts w:ascii="Times New Roman" w:hAnsi="Times New Roman" w:cs="Times New Roman"/>
          <w:sz w:val="24"/>
        </w:rPr>
        <w:t xml:space="preserve">, 2017 ; </w:t>
      </w:r>
      <w:r w:rsidR="00E1098F">
        <w:rPr>
          <w:rFonts w:ascii="Times New Roman" w:hAnsi="Times New Roman" w:cs="Times New Roman"/>
          <w:sz w:val="24"/>
          <w:szCs w:val="24"/>
        </w:rPr>
        <w:t>Royer, 2018).</w:t>
      </w:r>
      <w:r w:rsidR="00E1098F">
        <w:rPr>
          <w:rFonts w:ascii="Times New Roman" w:hAnsi="Times New Roman" w:cs="Times New Roman"/>
          <w:sz w:val="24"/>
        </w:rPr>
        <w:t xml:space="preserve"> </w:t>
      </w:r>
      <w:r w:rsidR="00F75378">
        <w:rPr>
          <w:rFonts w:ascii="Times New Roman" w:hAnsi="Times New Roman" w:cs="Times New Roman"/>
          <w:sz w:val="24"/>
          <w:szCs w:val="24"/>
        </w:rPr>
        <w:t xml:space="preserve">Comment </w:t>
      </w:r>
      <w:r w:rsidR="00E1098F">
        <w:rPr>
          <w:rFonts w:ascii="Times New Roman" w:hAnsi="Times New Roman" w:cs="Times New Roman"/>
          <w:sz w:val="24"/>
          <w:szCs w:val="24"/>
        </w:rPr>
        <w:t>les</w:t>
      </w:r>
      <w:r w:rsidR="008A3798">
        <w:rPr>
          <w:rFonts w:ascii="Times New Roman" w:hAnsi="Times New Roman" w:cs="Times New Roman"/>
          <w:sz w:val="24"/>
          <w:szCs w:val="24"/>
        </w:rPr>
        <w:t xml:space="preserve"> contextes </w:t>
      </w:r>
      <w:r w:rsidR="008A3798">
        <w:rPr>
          <w:rFonts w:ascii="Times New Roman" w:hAnsi="Times New Roman" w:cs="Times New Roman"/>
          <w:sz w:val="24"/>
          <w:szCs w:val="24"/>
        </w:rPr>
        <w:lastRenderedPageBreak/>
        <w:t xml:space="preserve">scolaires (collège, lycées - </w:t>
      </w:r>
      <w:r w:rsidRPr="0010769A">
        <w:rPr>
          <w:rFonts w:ascii="Times New Roman" w:hAnsi="Times New Roman" w:cs="Times New Roman"/>
          <w:sz w:val="24"/>
          <w:szCs w:val="24"/>
        </w:rPr>
        <w:t xml:space="preserve">agricole, </w:t>
      </w:r>
      <w:r w:rsidR="00242194" w:rsidRPr="0010769A">
        <w:rPr>
          <w:rFonts w:ascii="Times New Roman" w:hAnsi="Times New Roman" w:cs="Times New Roman"/>
          <w:sz w:val="24"/>
          <w:szCs w:val="24"/>
        </w:rPr>
        <w:t>profess</w:t>
      </w:r>
      <w:r w:rsidR="008A3798">
        <w:rPr>
          <w:rFonts w:ascii="Times New Roman" w:hAnsi="Times New Roman" w:cs="Times New Roman"/>
          <w:sz w:val="24"/>
          <w:szCs w:val="24"/>
        </w:rPr>
        <w:t>ionnel, technologique, général -</w:t>
      </w:r>
      <w:r w:rsidR="00242194" w:rsidRPr="0010769A">
        <w:rPr>
          <w:rFonts w:ascii="Times New Roman" w:hAnsi="Times New Roman" w:cs="Times New Roman"/>
          <w:sz w:val="24"/>
          <w:szCs w:val="24"/>
        </w:rPr>
        <w:t xml:space="preserve"> </w:t>
      </w:r>
      <w:r w:rsidR="004107C4" w:rsidRPr="0010769A">
        <w:rPr>
          <w:rFonts w:ascii="Times New Roman" w:hAnsi="Times New Roman" w:cs="Times New Roman"/>
          <w:sz w:val="24"/>
          <w:szCs w:val="24"/>
        </w:rPr>
        <w:t>MFR</w:t>
      </w:r>
      <w:r w:rsidR="008A3798">
        <w:rPr>
          <w:rFonts w:ascii="Times New Roman" w:hAnsi="Times New Roman" w:cs="Times New Roman"/>
          <w:sz w:val="24"/>
          <w:szCs w:val="24"/>
        </w:rPr>
        <w:t>, etc.)</w:t>
      </w:r>
      <w:r w:rsidR="00177149">
        <w:rPr>
          <w:rFonts w:ascii="Times New Roman" w:hAnsi="Times New Roman" w:cs="Times New Roman"/>
          <w:sz w:val="24"/>
          <w:szCs w:val="24"/>
        </w:rPr>
        <w:t xml:space="preserve"> </w:t>
      </w:r>
      <w:r w:rsidR="00F75378">
        <w:rPr>
          <w:rFonts w:ascii="Times New Roman" w:hAnsi="Times New Roman" w:cs="Times New Roman"/>
          <w:sz w:val="24"/>
          <w:szCs w:val="24"/>
        </w:rPr>
        <w:t>influencent</w:t>
      </w:r>
      <w:r w:rsidR="008A3798">
        <w:rPr>
          <w:rFonts w:ascii="Times New Roman" w:hAnsi="Times New Roman" w:cs="Times New Roman"/>
          <w:sz w:val="24"/>
          <w:szCs w:val="24"/>
        </w:rPr>
        <w:t>-ils</w:t>
      </w:r>
      <w:r w:rsidR="00177149">
        <w:rPr>
          <w:rFonts w:ascii="Times New Roman" w:hAnsi="Times New Roman" w:cs="Times New Roman"/>
          <w:sz w:val="24"/>
          <w:szCs w:val="24"/>
        </w:rPr>
        <w:t xml:space="preserve"> la réussite et le bien-être des jeunes</w:t>
      </w:r>
      <w:r w:rsidR="00F75378">
        <w:rPr>
          <w:rFonts w:ascii="Times New Roman" w:hAnsi="Times New Roman" w:cs="Times New Roman"/>
          <w:sz w:val="24"/>
          <w:szCs w:val="24"/>
        </w:rPr>
        <w:t> ?</w:t>
      </w:r>
      <w:r w:rsidRPr="0010769A">
        <w:rPr>
          <w:rFonts w:ascii="Times New Roman" w:hAnsi="Times New Roman" w:cs="Times New Roman"/>
          <w:sz w:val="24"/>
          <w:szCs w:val="24"/>
        </w:rPr>
        <w:t xml:space="preserve"> </w:t>
      </w:r>
      <w:r w:rsidR="00CD0B96" w:rsidRPr="0010769A">
        <w:rPr>
          <w:rFonts w:ascii="Times New Roman" w:hAnsi="Times New Roman" w:cs="Times New Roman"/>
          <w:sz w:val="24"/>
          <w:szCs w:val="24"/>
        </w:rPr>
        <w:t>Les recherches internationales p</w:t>
      </w:r>
      <w:r w:rsidR="009F389A">
        <w:rPr>
          <w:rFonts w:ascii="Times New Roman" w:hAnsi="Times New Roman" w:cs="Times New Roman"/>
          <w:sz w:val="24"/>
          <w:szCs w:val="24"/>
        </w:rPr>
        <w:t>ourront</w:t>
      </w:r>
      <w:r w:rsidR="00CD0B96" w:rsidRPr="0010769A">
        <w:rPr>
          <w:rFonts w:ascii="Times New Roman" w:hAnsi="Times New Roman" w:cs="Times New Roman"/>
          <w:sz w:val="24"/>
          <w:szCs w:val="24"/>
        </w:rPr>
        <w:t xml:space="preserve"> apporter un regard intéressant à ce propos. </w:t>
      </w:r>
      <w:r w:rsidR="00CD0B96">
        <w:rPr>
          <w:rFonts w:ascii="Times New Roman" w:hAnsi="Times New Roman" w:cs="Times New Roman"/>
          <w:sz w:val="24"/>
          <w:szCs w:val="24"/>
        </w:rPr>
        <w:t>L</w:t>
      </w:r>
      <w:r w:rsidR="00E1098F">
        <w:rPr>
          <w:rFonts w:ascii="Times New Roman" w:hAnsi="Times New Roman" w:cs="Times New Roman"/>
          <w:sz w:val="24"/>
          <w:szCs w:val="24"/>
        </w:rPr>
        <w:t>es aspects</w:t>
      </w:r>
      <w:r w:rsidR="009F389A">
        <w:rPr>
          <w:rFonts w:ascii="Times New Roman" w:hAnsi="Times New Roman" w:cs="Times New Roman"/>
          <w:sz w:val="24"/>
          <w:szCs w:val="24"/>
        </w:rPr>
        <w:t xml:space="preserve"> sociaux</w:t>
      </w:r>
      <w:r w:rsidR="00CD0B96">
        <w:rPr>
          <w:rFonts w:ascii="Times New Roman" w:hAnsi="Times New Roman" w:cs="Times New Roman"/>
          <w:sz w:val="24"/>
          <w:szCs w:val="24"/>
        </w:rPr>
        <w:t xml:space="preserve"> et culturel</w:t>
      </w:r>
      <w:r w:rsidR="009F389A">
        <w:rPr>
          <w:rFonts w:ascii="Times New Roman" w:hAnsi="Times New Roman" w:cs="Times New Roman"/>
          <w:sz w:val="24"/>
          <w:szCs w:val="24"/>
        </w:rPr>
        <w:t>s</w:t>
      </w:r>
      <w:r w:rsidR="00CD0B96">
        <w:rPr>
          <w:rFonts w:ascii="Times New Roman" w:hAnsi="Times New Roman" w:cs="Times New Roman"/>
          <w:sz w:val="24"/>
          <w:szCs w:val="24"/>
        </w:rPr>
        <w:t xml:space="preserve"> doi</w:t>
      </w:r>
      <w:r w:rsidR="00E1098F">
        <w:rPr>
          <w:rFonts w:ascii="Times New Roman" w:hAnsi="Times New Roman" w:cs="Times New Roman"/>
          <w:sz w:val="24"/>
          <w:szCs w:val="24"/>
        </w:rPr>
        <w:t>ven</w:t>
      </w:r>
      <w:r w:rsidR="00CD0B96">
        <w:rPr>
          <w:rFonts w:ascii="Times New Roman" w:hAnsi="Times New Roman" w:cs="Times New Roman"/>
          <w:sz w:val="24"/>
          <w:szCs w:val="24"/>
        </w:rPr>
        <w:t xml:space="preserve">t en effet être pris en considération. </w:t>
      </w:r>
      <w:r w:rsidR="00CF5BBB">
        <w:rPr>
          <w:rFonts w:ascii="Times New Roman" w:hAnsi="Times New Roman" w:cs="Times New Roman"/>
          <w:sz w:val="24"/>
        </w:rPr>
        <w:t>Il semble pertinent également de s’intéresser aux</w:t>
      </w:r>
      <w:r w:rsidRPr="0010769A">
        <w:rPr>
          <w:rFonts w:ascii="Times New Roman" w:hAnsi="Times New Roman" w:cs="Times New Roman"/>
          <w:sz w:val="24"/>
        </w:rPr>
        <w:t xml:space="preserve"> pratiques éducatives (</w:t>
      </w:r>
      <w:proofErr w:type="spellStart"/>
      <w:r w:rsidRPr="0010769A">
        <w:rPr>
          <w:rFonts w:ascii="Times New Roman" w:hAnsi="Times New Roman" w:cs="Times New Roman"/>
          <w:sz w:val="24"/>
        </w:rPr>
        <w:t>Jellab</w:t>
      </w:r>
      <w:proofErr w:type="spellEnd"/>
      <w:r w:rsidRPr="0010769A">
        <w:rPr>
          <w:rFonts w:ascii="Times New Roman" w:hAnsi="Times New Roman" w:cs="Times New Roman"/>
          <w:sz w:val="24"/>
        </w:rPr>
        <w:t xml:space="preserve"> &amp; </w:t>
      </w:r>
      <w:proofErr w:type="spellStart"/>
      <w:r w:rsidRPr="0010769A">
        <w:rPr>
          <w:rFonts w:ascii="Times New Roman" w:hAnsi="Times New Roman" w:cs="Times New Roman"/>
          <w:sz w:val="24"/>
        </w:rPr>
        <w:t>Marsollier</w:t>
      </w:r>
      <w:proofErr w:type="spellEnd"/>
      <w:r w:rsidRPr="0010769A">
        <w:rPr>
          <w:rFonts w:ascii="Times New Roman" w:hAnsi="Times New Roman" w:cs="Times New Roman"/>
          <w:sz w:val="24"/>
        </w:rPr>
        <w:t xml:space="preserve">, 2018 ; Masson, 2018) </w:t>
      </w:r>
      <w:r w:rsidR="00CF5BBB">
        <w:rPr>
          <w:rFonts w:ascii="Times New Roman" w:hAnsi="Times New Roman" w:cs="Times New Roman"/>
          <w:sz w:val="24"/>
        </w:rPr>
        <w:t>et aux</w:t>
      </w:r>
      <w:r w:rsidR="00733811">
        <w:rPr>
          <w:rFonts w:ascii="Times New Roman" w:hAnsi="Times New Roman" w:cs="Times New Roman"/>
          <w:sz w:val="24"/>
        </w:rPr>
        <w:t xml:space="preserve"> dispositifs d’accompagnement des jeunes</w:t>
      </w:r>
      <w:r w:rsidR="00CF5BBB">
        <w:rPr>
          <w:rFonts w:ascii="Times New Roman" w:hAnsi="Times New Roman" w:cs="Times New Roman"/>
          <w:sz w:val="24"/>
        </w:rPr>
        <w:t xml:space="preserve"> pour prévenir le décrochage scolaire</w:t>
      </w:r>
      <w:r w:rsidRPr="0010769A">
        <w:rPr>
          <w:rFonts w:ascii="Times New Roman" w:hAnsi="Times New Roman" w:cs="Times New Roman"/>
          <w:sz w:val="24"/>
        </w:rPr>
        <w:t xml:space="preserve">. Les travaux présentés pourront </w:t>
      </w:r>
      <w:r w:rsidR="005F4923">
        <w:rPr>
          <w:rFonts w:ascii="Times New Roman" w:hAnsi="Times New Roman" w:cs="Times New Roman"/>
          <w:sz w:val="24"/>
        </w:rPr>
        <w:t>dans ce sens</w:t>
      </w:r>
      <w:r w:rsidRPr="0010769A">
        <w:rPr>
          <w:rFonts w:ascii="Times New Roman" w:hAnsi="Times New Roman" w:cs="Times New Roman"/>
          <w:sz w:val="24"/>
        </w:rPr>
        <w:t xml:space="preserve"> s’intéresser aux écoles promotrices de santé </w:t>
      </w:r>
      <w:r w:rsidR="00A960AC">
        <w:rPr>
          <w:rFonts w:ascii="Times New Roman" w:hAnsi="Times New Roman" w:cs="Times New Roman"/>
          <w:sz w:val="24"/>
        </w:rPr>
        <w:t xml:space="preserve">dont l’objectif est d’améliorer le bien-être des jeunes et de lutter contre les inégalités sociales et de santé </w:t>
      </w:r>
      <w:r w:rsidR="00A960AC" w:rsidRPr="0010769A">
        <w:rPr>
          <w:rFonts w:ascii="Times New Roman" w:hAnsi="Times New Roman" w:cs="Times New Roman"/>
          <w:sz w:val="24"/>
        </w:rPr>
        <w:t xml:space="preserve">(Darlington, </w:t>
      </w:r>
      <w:proofErr w:type="spellStart"/>
      <w:r w:rsidR="00A960AC" w:rsidRPr="0010769A">
        <w:rPr>
          <w:rFonts w:ascii="Times New Roman" w:hAnsi="Times New Roman" w:cs="Times New Roman"/>
          <w:sz w:val="24"/>
        </w:rPr>
        <w:t>Simar</w:t>
      </w:r>
      <w:proofErr w:type="spellEnd"/>
      <w:r w:rsidR="00A960AC" w:rsidRPr="0010769A">
        <w:rPr>
          <w:rFonts w:ascii="Times New Roman" w:hAnsi="Times New Roman" w:cs="Times New Roman"/>
          <w:sz w:val="24"/>
        </w:rPr>
        <w:t xml:space="preserve">, Jourdan, 2017 ; </w:t>
      </w:r>
      <w:proofErr w:type="spellStart"/>
      <w:r w:rsidR="00A960AC" w:rsidRPr="0010769A">
        <w:rPr>
          <w:rFonts w:ascii="Times New Roman" w:hAnsi="Times New Roman" w:cs="Times New Roman"/>
          <w:sz w:val="24"/>
        </w:rPr>
        <w:t>Simar</w:t>
      </w:r>
      <w:proofErr w:type="spellEnd"/>
      <w:r w:rsidR="00A960AC" w:rsidRPr="0010769A">
        <w:rPr>
          <w:rFonts w:ascii="Times New Roman" w:hAnsi="Times New Roman" w:cs="Times New Roman"/>
          <w:sz w:val="24"/>
        </w:rPr>
        <w:t xml:space="preserve"> et al.</w:t>
      </w:r>
      <w:r w:rsidR="00A960AC">
        <w:rPr>
          <w:rFonts w:ascii="Times New Roman" w:hAnsi="Times New Roman" w:cs="Times New Roman"/>
          <w:sz w:val="24"/>
        </w:rPr>
        <w:t>, 2018)</w:t>
      </w:r>
      <w:r w:rsidR="005F4923">
        <w:rPr>
          <w:rFonts w:ascii="Times New Roman" w:hAnsi="Times New Roman" w:cs="Times New Roman"/>
          <w:sz w:val="24"/>
        </w:rPr>
        <w:t>, et ce dans une perspective transversale (</w:t>
      </w:r>
      <w:r w:rsidR="00733811">
        <w:rPr>
          <w:rFonts w:ascii="Times New Roman" w:hAnsi="Times New Roman" w:cs="Times New Roman"/>
          <w:sz w:val="24"/>
        </w:rPr>
        <w:t xml:space="preserve">dispositifs centrés sur le </w:t>
      </w:r>
      <w:r w:rsidR="005F4923">
        <w:rPr>
          <w:rFonts w:ascii="Times New Roman" w:hAnsi="Times New Roman" w:cs="Times New Roman"/>
          <w:sz w:val="24"/>
        </w:rPr>
        <w:t xml:space="preserve">climat scolaire, </w:t>
      </w:r>
      <w:r w:rsidR="00733811">
        <w:rPr>
          <w:rFonts w:ascii="Times New Roman" w:hAnsi="Times New Roman" w:cs="Times New Roman"/>
          <w:sz w:val="24"/>
        </w:rPr>
        <w:t xml:space="preserve">le </w:t>
      </w:r>
      <w:r w:rsidR="005F4923">
        <w:rPr>
          <w:rFonts w:ascii="Times New Roman" w:hAnsi="Times New Roman" w:cs="Times New Roman"/>
          <w:sz w:val="24"/>
        </w:rPr>
        <w:t xml:space="preserve">stress, </w:t>
      </w:r>
      <w:r w:rsidR="00733811">
        <w:rPr>
          <w:rFonts w:ascii="Times New Roman" w:hAnsi="Times New Roman" w:cs="Times New Roman"/>
          <w:sz w:val="24"/>
        </w:rPr>
        <w:t>l’</w:t>
      </w:r>
      <w:r w:rsidR="005F4923">
        <w:rPr>
          <w:rFonts w:ascii="Times New Roman" w:hAnsi="Times New Roman" w:cs="Times New Roman"/>
          <w:sz w:val="24"/>
        </w:rPr>
        <w:t>estim</w:t>
      </w:r>
      <w:r w:rsidR="00712D61">
        <w:rPr>
          <w:rFonts w:ascii="Times New Roman" w:hAnsi="Times New Roman" w:cs="Times New Roman"/>
          <w:sz w:val="24"/>
        </w:rPr>
        <w:t xml:space="preserve">e de soi, </w:t>
      </w:r>
      <w:r w:rsidR="00733811">
        <w:rPr>
          <w:rFonts w:ascii="Times New Roman" w:hAnsi="Times New Roman" w:cs="Times New Roman"/>
          <w:sz w:val="24"/>
        </w:rPr>
        <w:t xml:space="preserve">les </w:t>
      </w:r>
      <w:r w:rsidR="00712D61">
        <w:rPr>
          <w:rFonts w:ascii="Times New Roman" w:hAnsi="Times New Roman" w:cs="Times New Roman"/>
          <w:sz w:val="24"/>
        </w:rPr>
        <w:t>compétences psychosociales, etc.)</w:t>
      </w:r>
      <w:r w:rsidR="005F4923">
        <w:rPr>
          <w:rFonts w:ascii="Times New Roman" w:hAnsi="Times New Roman" w:cs="Times New Roman"/>
          <w:sz w:val="24"/>
        </w:rPr>
        <w:t xml:space="preserve">, </w:t>
      </w:r>
      <w:r w:rsidR="005F4923" w:rsidRPr="0010769A">
        <w:rPr>
          <w:rFonts w:ascii="Times New Roman" w:hAnsi="Times New Roman" w:cs="Times New Roman"/>
          <w:sz w:val="24"/>
        </w:rPr>
        <w:t xml:space="preserve">Il s’agira également de s’interroger </w:t>
      </w:r>
      <w:r w:rsidR="005F4923">
        <w:rPr>
          <w:rFonts w:ascii="Times New Roman" w:hAnsi="Times New Roman" w:cs="Times New Roman"/>
          <w:sz w:val="24"/>
        </w:rPr>
        <w:t>sur</w:t>
      </w:r>
      <w:r w:rsidR="000F31BC">
        <w:rPr>
          <w:rFonts w:ascii="Times New Roman" w:hAnsi="Times New Roman" w:cs="Times New Roman"/>
          <w:sz w:val="24"/>
        </w:rPr>
        <w:t xml:space="preserve"> les autres dispositifs de</w:t>
      </w:r>
      <w:r w:rsidR="005F4923" w:rsidRPr="0010769A">
        <w:rPr>
          <w:rFonts w:ascii="Times New Roman" w:hAnsi="Times New Roman" w:cs="Times New Roman"/>
          <w:sz w:val="24"/>
        </w:rPr>
        <w:t xml:space="preserve"> prise en charge de la santé des jeunes en milieu scolaire</w:t>
      </w:r>
      <w:r w:rsidR="005F4923">
        <w:rPr>
          <w:rFonts w:ascii="Times New Roman" w:hAnsi="Times New Roman" w:cs="Times New Roman"/>
          <w:sz w:val="24"/>
        </w:rPr>
        <w:t xml:space="preserve"> </w:t>
      </w:r>
      <w:r w:rsidR="005F4923" w:rsidRPr="0010769A">
        <w:rPr>
          <w:rFonts w:ascii="Times New Roman" w:hAnsi="Times New Roman" w:cs="Times New Roman"/>
          <w:sz w:val="24"/>
        </w:rPr>
        <w:t>(pr</w:t>
      </w:r>
      <w:r w:rsidR="00CF5BBB">
        <w:rPr>
          <w:rFonts w:ascii="Times New Roman" w:hAnsi="Times New Roman" w:cs="Times New Roman"/>
          <w:sz w:val="24"/>
        </w:rPr>
        <w:t>évention</w:t>
      </w:r>
      <w:r w:rsidR="005F4923" w:rsidRPr="0010769A">
        <w:rPr>
          <w:rFonts w:ascii="Times New Roman" w:hAnsi="Times New Roman" w:cs="Times New Roman"/>
          <w:sz w:val="24"/>
        </w:rPr>
        <w:t xml:space="preserve"> des addictions, éducation à la </w:t>
      </w:r>
      <w:r w:rsidR="009F389A">
        <w:rPr>
          <w:rFonts w:ascii="Times New Roman" w:hAnsi="Times New Roman" w:cs="Times New Roman"/>
          <w:sz w:val="24"/>
        </w:rPr>
        <w:t>sexualité, harcèlement, etc.)</w:t>
      </w:r>
      <w:r w:rsidR="00034805">
        <w:rPr>
          <w:rFonts w:ascii="Times New Roman" w:hAnsi="Times New Roman" w:cs="Times New Roman"/>
          <w:sz w:val="24"/>
        </w:rPr>
        <w:t xml:space="preserve">. Un </w:t>
      </w:r>
      <w:r w:rsidR="00733811">
        <w:rPr>
          <w:rFonts w:ascii="Times New Roman" w:hAnsi="Times New Roman" w:cs="Times New Roman"/>
          <w:sz w:val="24"/>
        </w:rPr>
        <w:t>intérêt</w:t>
      </w:r>
      <w:r w:rsidR="00034805">
        <w:rPr>
          <w:rFonts w:ascii="Times New Roman" w:hAnsi="Times New Roman" w:cs="Times New Roman"/>
          <w:sz w:val="24"/>
        </w:rPr>
        <w:t xml:space="preserve"> pourra être porté sur les </w:t>
      </w:r>
      <w:r w:rsidR="00712D61">
        <w:rPr>
          <w:rFonts w:ascii="Times New Roman" w:hAnsi="Times New Roman" w:cs="Times New Roman"/>
          <w:sz w:val="24"/>
        </w:rPr>
        <w:t>modalités de</w:t>
      </w:r>
      <w:r w:rsidR="005F4923">
        <w:rPr>
          <w:rFonts w:ascii="Times New Roman" w:hAnsi="Times New Roman" w:cs="Times New Roman"/>
          <w:sz w:val="24"/>
        </w:rPr>
        <w:t xml:space="preserve"> </w:t>
      </w:r>
      <w:r w:rsidR="005F4923" w:rsidRPr="0010769A">
        <w:rPr>
          <w:rFonts w:ascii="Times New Roman" w:hAnsi="Times New Roman" w:cs="Times New Roman"/>
          <w:sz w:val="24"/>
        </w:rPr>
        <w:t xml:space="preserve">mise en place </w:t>
      </w:r>
      <w:r w:rsidR="00733811">
        <w:rPr>
          <w:rFonts w:ascii="Times New Roman" w:hAnsi="Times New Roman" w:cs="Times New Roman"/>
          <w:sz w:val="24"/>
        </w:rPr>
        <w:t xml:space="preserve">des dispositifs éducatifs </w:t>
      </w:r>
      <w:r w:rsidR="005F4923" w:rsidRPr="0010769A">
        <w:rPr>
          <w:rFonts w:ascii="Times New Roman" w:hAnsi="Times New Roman" w:cs="Times New Roman"/>
          <w:sz w:val="24"/>
        </w:rPr>
        <w:t xml:space="preserve">(Darlington, 2016 ; Darlington, </w:t>
      </w:r>
      <w:proofErr w:type="spellStart"/>
      <w:r w:rsidR="005F4923" w:rsidRPr="0010769A">
        <w:rPr>
          <w:rFonts w:ascii="Times New Roman" w:hAnsi="Times New Roman" w:cs="Times New Roman"/>
          <w:sz w:val="24"/>
        </w:rPr>
        <w:t>Simar</w:t>
      </w:r>
      <w:proofErr w:type="spellEnd"/>
      <w:r w:rsidR="005F4923" w:rsidRPr="0010769A">
        <w:rPr>
          <w:rFonts w:ascii="Times New Roman" w:hAnsi="Times New Roman" w:cs="Times New Roman"/>
          <w:sz w:val="24"/>
        </w:rPr>
        <w:t>, Jourdan, 2017).</w:t>
      </w:r>
    </w:p>
    <w:p w:rsidR="00481B74" w:rsidRPr="00AC7AA4" w:rsidRDefault="00481B74" w:rsidP="00481B74">
      <w:pPr>
        <w:pStyle w:val="Paragraphedeliste"/>
        <w:numPr>
          <w:ilvl w:val="0"/>
          <w:numId w:val="1"/>
        </w:numPr>
        <w:spacing w:line="360" w:lineRule="auto"/>
        <w:jc w:val="both"/>
        <w:rPr>
          <w:rFonts w:ascii="Times New Roman" w:hAnsi="Times New Roman" w:cs="Times New Roman"/>
          <w:b/>
          <w:sz w:val="24"/>
        </w:rPr>
      </w:pPr>
      <w:r w:rsidRPr="00AC7AA4">
        <w:rPr>
          <w:rFonts w:ascii="Times New Roman" w:hAnsi="Times New Roman" w:cs="Times New Roman"/>
          <w:b/>
          <w:sz w:val="24"/>
        </w:rPr>
        <w:t xml:space="preserve">Accompagnement hors école : </w:t>
      </w:r>
    </w:p>
    <w:p w:rsidR="00481B74" w:rsidRDefault="00481B74" w:rsidP="0010769A">
      <w:pPr>
        <w:spacing w:line="360" w:lineRule="auto"/>
        <w:jc w:val="both"/>
      </w:pPr>
      <w:r w:rsidRPr="005928C8">
        <w:rPr>
          <w:rFonts w:ascii="Times New Roman" w:hAnsi="Times New Roman" w:cs="Times New Roman"/>
          <w:sz w:val="24"/>
        </w:rPr>
        <w:t>Le bien-être à l’éc</w:t>
      </w:r>
      <w:r>
        <w:rPr>
          <w:rFonts w:ascii="Times New Roman" w:hAnsi="Times New Roman" w:cs="Times New Roman"/>
          <w:sz w:val="24"/>
        </w:rPr>
        <w:t>ole ne peut</w:t>
      </w:r>
      <w:r w:rsidRPr="005928C8">
        <w:rPr>
          <w:rFonts w:ascii="Times New Roman" w:hAnsi="Times New Roman" w:cs="Times New Roman"/>
          <w:sz w:val="24"/>
        </w:rPr>
        <w:t xml:space="preserve"> se penser sans l’accompagnement hors école. </w:t>
      </w:r>
      <w:r>
        <w:rPr>
          <w:rFonts w:ascii="Times New Roman" w:hAnsi="Times New Roman" w:cs="Times New Roman"/>
          <w:sz w:val="24"/>
        </w:rPr>
        <w:t>Il semble important</w:t>
      </w:r>
      <w:r w:rsidRPr="005928C8">
        <w:rPr>
          <w:rFonts w:ascii="Times New Roman" w:hAnsi="Times New Roman" w:cs="Times New Roman"/>
          <w:sz w:val="24"/>
        </w:rPr>
        <w:t xml:space="preserve"> de discuter de l’accompagnement des nouveaux </w:t>
      </w:r>
      <w:r w:rsidR="00D277B5">
        <w:rPr>
          <w:rFonts w:ascii="Times New Roman" w:hAnsi="Times New Roman" w:cs="Times New Roman"/>
          <w:sz w:val="24"/>
        </w:rPr>
        <w:t>adolescent(e)</w:t>
      </w:r>
      <w:r w:rsidRPr="005928C8">
        <w:rPr>
          <w:rFonts w:ascii="Times New Roman" w:hAnsi="Times New Roman" w:cs="Times New Roman"/>
          <w:sz w:val="24"/>
        </w:rPr>
        <w:t>s en dehors de l’école. Cet accompagnement peut se décliner dans le champ de l'éducation populaire, mais aussi de l'insertion professionnelle ou encore de la santé, de la prévention de la délinquance ou de la participation, dans le secteur associatif et des administrations publiques. Comment ont évolué les politiques et les dispositifs d’accompagnement des jeunes et selon quelle logique (</w:t>
      </w:r>
      <w:proofErr w:type="spellStart"/>
      <w:r w:rsidR="003766DB">
        <w:rPr>
          <w:rFonts w:ascii="Times New Roman" w:hAnsi="Times New Roman" w:cs="Times New Roman"/>
          <w:sz w:val="24"/>
        </w:rPr>
        <w:t>Debarbieux</w:t>
      </w:r>
      <w:proofErr w:type="spellEnd"/>
      <w:r w:rsidR="003766DB">
        <w:rPr>
          <w:rFonts w:ascii="Times New Roman" w:hAnsi="Times New Roman" w:cs="Times New Roman"/>
          <w:sz w:val="24"/>
        </w:rPr>
        <w:t xml:space="preserve">, 2006 ; </w:t>
      </w:r>
      <w:proofErr w:type="spellStart"/>
      <w:r w:rsidRPr="005928C8">
        <w:rPr>
          <w:rFonts w:ascii="Times New Roman" w:hAnsi="Times New Roman" w:cs="Times New Roman"/>
          <w:sz w:val="24"/>
        </w:rPr>
        <w:t>Loncle</w:t>
      </w:r>
      <w:proofErr w:type="spellEnd"/>
      <w:r w:rsidRPr="005928C8">
        <w:rPr>
          <w:rFonts w:ascii="Times New Roman" w:hAnsi="Times New Roman" w:cs="Times New Roman"/>
          <w:sz w:val="24"/>
        </w:rPr>
        <w:t xml:space="preserve">, 2007) ? En quoi sont-ils porteurs d'expériences de jeunesse différentes du temps scolaire et du temps familial (en termes d'apprentissage, d'autonomie, de socialisation, de construction de soi, etc.) ? Quelle est la place des professionnels et quelles sont leurs représentations des jeunes, dans un contexte d'injonction au partenariat et à l'individualisation de l'accompagnement ? Quelles pratiques spécifiques développent-ils ? Est-ce que ces changements ont permis de repenser la formation qui est offerte aux professionnels de l’éducation ? Quelles représentations portent les jeunes </w:t>
      </w:r>
      <w:r>
        <w:rPr>
          <w:rFonts w:ascii="Times New Roman" w:hAnsi="Times New Roman" w:cs="Times New Roman"/>
          <w:sz w:val="24"/>
        </w:rPr>
        <w:t>sur</w:t>
      </w:r>
      <w:r w:rsidRPr="005928C8">
        <w:rPr>
          <w:rFonts w:ascii="Times New Roman" w:hAnsi="Times New Roman" w:cs="Times New Roman"/>
          <w:sz w:val="24"/>
        </w:rPr>
        <w:t xml:space="preserve"> ces structures, </w:t>
      </w:r>
      <w:r>
        <w:rPr>
          <w:rFonts w:ascii="Times New Roman" w:hAnsi="Times New Roman" w:cs="Times New Roman"/>
          <w:sz w:val="24"/>
        </w:rPr>
        <w:t xml:space="preserve">sur les </w:t>
      </w:r>
      <w:r w:rsidRPr="005928C8">
        <w:rPr>
          <w:rFonts w:ascii="Times New Roman" w:hAnsi="Times New Roman" w:cs="Times New Roman"/>
          <w:sz w:val="24"/>
        </w:rPr>
        <w:t xml:space="preserve">professionnels et </w:t>
      </w:r>
      <w:r>
        <w:rPr>
          <w:rFonts w:ascii="Times New Roman" w:hAnsi="Times New Roman" w:cs="Times New Roman"/>
          <w:sz w:val="24"/>
        </w:rPr>
        <w:t xml:space="preserve">les </w:t>
      </w:r>
      <w:r w:rsidRPr="005928C8">
        <w:rPr>
          <w:rFonts w:ascii="Times New Roman" w:hAnsi="Times New Roman" w:cs="Times New Roman"/>
          <w:sz w:val="24"/>
        </w:rPr>
        <w:t>accompagnements ? Sur la base de ces questionnements, les travaux permettront ainsi de poursuivre les réflexions sur les politiques de jeunesse et les pratiques et représentations actuelles des professionnels dans l'accompagnement des jeunes</w:t>
      </w:r>
      <w:r>
        <w:rPr>
          <w:rFonts w:ascii="Times New Roman" w:hAnsi="Times New Roman" w:cs="Times New Roman"/>
          <w:sz w:val="24"/>
        </w:rPr>
        <w:t>.</w:t>
      </w:r>
    </w:p>
    <w:p w:rsidR="00C35D3E" w:rsidRDefault="00C35D3E" w:rsidP="00481B74">
      <w:pPr>
        <w:spacing w:line="360" w:lineRule="auto"/>
        <w:jc w:val="both"/>
        <w:rPr>
          <w:rFonts w:ascii="Times New Roman" w:hAnsi="Times New Roman" w:cs="Times New Roman"/>
          <w:b/>
          <w:sz w:val="24"/>
          <w:u w:val="single"/>
        </w:rPr>
      </w:pPr>
    </w:p>
    <w:p w:rsidR="00481B74" w:rsidRPr="00420EC6" w:rsidRDefault="00481B74" w:rsidP="00481B74">
      <w:pPr>
        <w:spacing w:line="360" w:lineRule="auto"/>
        <w:jc w:val="both"/>
        <w:rPr>
          <w:rFonts w:ascii="Times New Roman" w:hAnsi="Times New Roman" w:cs="Times New Roman"/>
          <w:b/>
          <w:sz w:val="24"/>
          <w:u w:val="single"/>
        </w:rPr>
      </w:pPr>
      <w:r>
        <w:rPr>
          <w:rFonts w:ascii="Times New Roman" w:hAnsi="Times New Roman" w:cs="Times New Roman"/>
          <w:b/>
          <w:sz w:val="24"/>
          <w:u w:val="single"/>
        </w:rPr>
        <w:lastRenderedPageBreak/>
        <w:t>Eléments de b</w:t>
      </w:r>
      <w:r w:rsidRPr="00420EC6">
        <w:rPr>
          <w:rFonts w:ascii="Times New Roman" w:hAnsi="Times New Roman" w:cs="Times New Roman"/>
          <w:b/>
          <w:sz w:val="24"/>
          <w:u w:val="single"/>
        </w:rPr>
        <w:t xml:space="preserve">ibliographie : </w:t>
      </w:r>
    </w:p>
    <w:p w:rsidR="00481B74" w:rsidRDefault="00481B74" w:rsidP="00481B74">
      <w:pPr>
        <w:spacing w:line="240" w:lineRule="auto"/>
        <w:jc w:val="both"/>
        <w:rPr>
          <w:rStyle w:val="familyname"/>
          <w:rFonts w:ascii="Times New Roman" w:hAnsi="Times New Roman" w:cs="Times New Roman"/>
          <w:bCs/>
          <w:sz w:val="24"/>
          <w:szCs w:val="24"/>
        </w:rPr>
      </w:pPr>
      <w:proofErr w:type="spellStart"/>
      <w:r>
        <w:rPr>
          <w:rStyle w:val="familyname"/>
          <w:rFonts w:ascii="Times New Roman" w:hAnsi="Times New Roman" w:cs="Times New Roman"/>
          <w:bCs/>
          <w:sz w:val="24"/>
          <w:szCs w:val="24"/>
        </w:rPr>
        <w:t>Bariaud</w:t>
      </w:r>
      <w:proofErr w:type="spellEnd"/>
      <w:r>
        <w:rPr>
          <w:rStyle w:val="familyname"/>
          <w:rFonts w:ascii="Times New Roman" w:hAnsi="Times New Roman" w:cs="Times New Roman"/>
          <w:bCs/>
          <w:sz w:val="24"/>
          <w:szCs w:val="24"/>
        </w:rPr>
        <w:t xml:space="preserve">, F, &amp; </w:t>
      </w:r>
      <w:proofErr w:type="spellStart"/>
      <w:r>
        <w:rPr>
          <w:rStyle w:val="familyname"/>
          <w:rFonts w:ascii="Times New Roman" w:hAnsi="Times New Roman" w:cs="Times New Roman"/>
          <w:bCs/>
          <w:sz w:val="24"/>
          <w:szCs w:val="24"/>
        </w:rPr>
        <w:t>Dumora</w:t>
      </w:r>
      <w:proofErr w:type="spellEnd"/>
      <w:r>
        <w:rPr>
          <w:rStyle w:val="familyname"/>
          <w:rFonts w:ascii="Times New Roman" w:hAnsi="Times New Roman" w:cs="Times New Roman"/>
          <w:bCs/>
          <w:sz w:val="24"/>
          <w:szCs w:val="24"/>
        </w:rPr>
        <w:t xml:space="preserve">, B. (2004) Les adolescents dans la société d’aujourd’hui. </w:t>
      </w:r>
      <w:r w:rsidRPr="001D4A77">
        <w:rPr>
          <w:rStyle w:val="familyname"/>
          <w:rFonts w:ascii="Times New Roman" w:hAnsi="Times New Roman" w:cs="Times New Roman"/>
          <w:bCs/>
          <w:i/>
          <w:sz w:val="24"/>
          <w:szCs w:val="24"/>
        </w:rPr>
        <w:t>L’orientation scolaire et professionnelle</w:t>
      </w:r>
      <w:r>
        <w:rPr>
          <w:rStyle w:val="familyname"/>
          <w:rFonts w:ascii="Times New Roman" w:hAnsi="Times New Roman" w:cs="Times New Roman"/>
          <w:bCs/>
          <w:sz w:val="24"/>
          <w:szCs w:val="24"/>
        </w:rPr>
        <w:t>, 33 (4), p. 191-204.</w:t>
      </w:r>
    </w:p>
    <w:p w:rsidR="00481B74" w:rsidRDefault="00481B74" w:rsidP="00481B74">
      <w:pPr>
        <w:spacing w:line="240" w:lineRule="auto"/>
        <w:jc w:val="both"/>
        <w:rPr>
          <w:rStyle w:val="familyname"/>
          <w:rFonts w:ascii="Times New Roman" w:hAnsi="Times New Roman" w:cs="Times New Roman"/>
          <w:bCs/>
          <w:sz w:val="24"/>
          <w:szCs w:val="24"/>
        </w:rPr>
      </w:pPr>
      <w:proofErr w:type="spellStart"/>
      <w:r>
        <w:rPr>
          <w:rStyle w:val="familyname"/>
          <w:rFonts w:ascii="Times New Roman" w:hAnsi="Times New Roman" w:cs="Times New Roman"/>
          <w:bCs/>
          <w:sz w:val="24"/>
          <w:szCs w:val="24"/>
        </w:rPr>
        <w:t>Blaya</w:t>
      </w:r>
      <w:proofErr w:type="spellEnd"/>
      <w:r>
        <w:rPr>
          <w:rStyle w:val="familyname"/>
          <w:rFonts w:ascii="Times New Roman" w:hAnsi="Times New Roman" w:cs="Times New Roman"/>
          <w:bCs/>
          <w:sz w:val="24"/>
          <w:szCs w:val="24"/>
        </w:rPr>
        <w:t xml:space="preserve">, C. (2013). </w:t>
      </w:r>
      <w:r w:rsidRPr="00AB4BFE">
        <w:rPr>
          <w:rStyle w:val="familyname"/>
          <w:rFonts w:ascii="Times New Roman" w:hAnsi="Times New Roman" w:cs="Times New Roman"/>
          <w:bCs/>
          <w:i/>
          <w:sz w:val="24"/>
          <w:szCs w:val="24"/>
        </w:rPr>
        <w:t>Les ados dans le cyberespace</w:t>
      </w:r>
      <w:r>
        <w:rPr>
          <w:rStyle w:val="familyname"/>
          <w:rFonts w:ascii="Times New Roman" w:hAnsi="Times New Roman" w:cs="Times New Roman"/>
          <w:bCs/>
          <w:sz w:val="24"/>
          <w:szCs w:val="24"/>
        </w:rPr>
        <w:t>. De Boeck : Bruxelles.</w:t>
      </w:r>
    </w:p>
    <w:p w:rsidR="00931539" w:rsidRDefault="00931539" w:rsidP="00481B74">
      <w:pPr>
        <w:shd w:val="clear" w:color="auto" w:fill="FFFFFF" w:themeFill="background1"/>
        <w:spacing w:line="240" w:lineRule="auto"/>
        <w:jc w:val="both"/>
        <w:rPr>
          <w:rStyle w:val="familyname"/>
          <w:rFonts w:ascii="Times New Roman" w:hAnsi="Times New Roman" w:cs="Times New Roman"/>
          <w:bCs/>
          <w:sz w:val="24"/>
          <w:szCs w:val="24"/>
        </w:rPr>
      </w:pPr>
      <w:proofErr w:type="spellStart"/>
      <w:r>
        <w:rPr>
          <w:rStyle w:val="familyname"/>
          <w:rFonts w:ascii="Times New Roman" w:hAnsi="Times New Roman" w:cs="Times New Roman"/>
          <w:bCs/>
          <w:sz w:val="24"/>
          <w:szCs w:val="24"/>
        </w:rPr>
        <w:t>Butura</w:t>
      </w:r>
      <w:proofErr w:type="spellEnd"/>
      <w:r>
        <w:rPr>
          <w:rStyle w:val="familyname"/>
          <w:rFonts w:ascii="Times New Roman" w:hAnsi="Times New Roman" w:cs="Times New Roman"/>
          <w:bCs/>
          <w:sz w:val="24"/>
          <w:szCs w:val="24"/>
        </w:rPr>
        <w:t xml:space="preserve">, F., Buchs, C., </w:t>
      </w:r>
      <w:proofErr w:type="spellStart"/>
      <w:r>
        <w:rPr>
          <w:rStyle w:val="familyname"/>
          <w:rFonts w:ascii="Times New Roman" w:hAnsi="Times New Roman" w:cs="Times New Roman"/>
          <w:bCs/>
          <w:sz w:val="24"/>
          <w:szCs w:val="24"/>
        </w:rPr>
        <w:t>Darnon</w:t>
      </w:r>
      <w:proofErr w:type="spellEnd"/>
      <w:r>
        <w:rPr>
          <w:rStyle w:val="familyname"/>
          <w:rFonts w:ascii="Times New Roman" w:hAnsi="Times New Roman" w:cs="Times New Roman"/>
          <w:bCs/>
          <w:sz w:val="24"/>
          <w:szCs w:val="24"/>
        </w:rPr>
        <w:t xml:space="preserve">, C. (2011). </w:t>
      </w:r>
      <w:r w:rsidRPr="00931539">
        <w:rPr>
          <w:rStyle w:val="familyname"/>
          <w:rFonts w:ascii="Times New Roman" w:hAnsi="Times New Roman" w:cs="Times New Roman"/>
          <w:bCs/>
          <w:i/>
          <w:sz w:val="24"/>
          <w:szCs w:val="24"/>
        </w:rPr>
        <w:t>L’évaluation, une menace ?</w:t>
      </w:r>
      <w:r>
        <w:rPr>
          <w:rStyle w:val="familyname"/>
          <w:rFonts w:ascii="Times New Roman" w:hAnsi="Times New Roman" w:cs="Times New Roman"/>
          <w:bCs/>
          <w:sz w:val="24"/>
          <w:szCs w:val="24"/>
        </w:rPr>
        <w:t xml:space="preserve"> (</w:t>
      </w:r>
      <w:proofErr w:type="gramStart"/>
      <w:r>
        <w:rPr>
          <w:rStyle w:val="familyname"/>
          <w:rFonts w:ascii="Times New Roman" w:hAnsi="Times New Roman" w:cs="Times New Roman"/>
          <w:bCs/>
          <w:sz w:val="24"/>
          <w:szCs w:val="24"/>
        </w:rPr>
        <w:t>sous</w:t>
      </w:r>
      <w:proofErr w:type="gramEnd"/>
      <w:r>
        <w:rPr>
          <w:rStyle w:val="familyname"/>
          <w:rFonts w:ascii="Times New Roman" w:hAnsi="Times New Roman" w:cs="Times New Roman"/>
          <w:bCs/>
          <w:sz w:val="24"/>
          <w:szCs w:val="24"/>
        </w:rPr>
        <w:t xml:space="preserve"> la direction de). </w:t>
      </w:r>
      <w:proofErr w:type="gramStart"/>
      <w:r>
        <w:rPr>
          <w:rStyle w:val="familyname"/>
          <w:rFonts w:ascii="Times New Roman" w:hAnsi="Times New Roman" w:cs="Times New Roman"/>
          <w:bCs/>
          <w:sz w:val="24"/>
          <w:szCs w:val="24"/>
        </w:rPr>
        <w:t>Paris:</w:t>
      </w:r>
      <w:proofErr w:type="gramEnd"/>
      <w:r w:rsidRPr="00931539">
        <w:rPr>
          <w:rStyle w:val="familyname"/>
          <w:rFonts w:ascii="Times New Roman" w:hAnsi="Times New Roman" w:cs="Times New Roman"/>
          <w:bCs/>
          <w:sz w:val="24"/>
          <w:szCs w:val="24"/>
        </w:rPr>
        <w:t xml:space="preserve"> </w:t>
      </w:r>
      <w:r>
        <w:rPr>
          <w:rStyle w:val="familyname"/>
          <w:rFonts w:ascii="Times New Roman" w:hAnsi="Times New Roman" w:cs="Times New Roman"/>
          <w:bCs/>
          <w:sz w:val="24"/>
          <w:szCs w:val="24"/>
        </w:rPr>
        <w:t>Presses Universitaires de France.</w:t>
      </w:r>
    </w:p>
    <w:p w:rsidR="00481B74" w:rsidRDefault="00481B74" w:rsidP="00481B74">
      <w:pPr>
        <w:shd w:val="clear" w:color="auto" w:fill="FFFFFF" w:themeFill="background1"/>
        <w:spacing w:line="240" w:lineRule="auto"/>
        <w:jc w:val="both"/>
        <w:rPr>
          <w:rStyle w:val="familyname"/>
          <w:rFonts w:ascii="Times New Roman" w:hAnsi="Times New Roman" w:cs="Times New Roman"/>
          <w:bCs/>
          <w:sz w:val="24"/>
          <w:szCs w:val="24"/>
        </w:rPr>
      </w:pPr>
      <w:proofErr w:type="spellStart"/>
      <w:r>
        <w:rPr>
          <w:rStyle w:val="familyname"/>
          <w:rFonts w:ascii="Times New Roman" w:hAnsi="Times New Roman" w:cs="Times New Roman"/>
          <w:bCs/>
          <w:sz w:val="24"/>
          <w:szCs w:val="24"/>
        </w:rPr>
        <w:t>Cannard</w:t>
      </w:r>
      <w:proofErr w:type="spellEnd"/>
      <w:r>
        <w:rPr>
          <w:rStyle w:val="familyname"/>
          <w:rFonts w:ascii="Times New Roman" w:hAnsi="Times New Roman" w:cs="Times New Roman"/>
          <w:bCs/>
          <w:sz w:val="24"/>
          <w:szCs w:val="24"/>
        </w:rPr>
        <w:t xml:space="preserve">, C. (2019). </w:t>
      </w:r>
      <w:r w:rsidRPr="00AB4BFE">
        <w:rPr>
          <w:rStyle w:val="familyname"/>
          <w:rFonts w:ascii="Times New Roman" w:hAnsi="Times New Roman" w:cs="Times New Roman"/>
          <w:bCs/>
          <w:i/>
          <w:sz w:val="24"/>
          <w:szCs w:val="24"/>
        </w:rPr>
        <w:t>Le développement de l’adolescent. L’adolescent à la recherche de son identité (3</w:t>
      </w:r>
      <w:proofErr w:type="gramStart"/>
      <w:r w:rsidRPr="00AB4BFE">
        <w:rPr>
          <w:rStyle w:val="familyname"/>
          <w:rFonts w:ascii="Times New Roman" w:hAnsi="Times New Roman" w:cs="Times New Roman"/>
          <w:bCs/>
          <w:i/>
          <w:sz w:val="24"/>
          <w:szCs w:val="24"/>
          <w:vertAlign w:val="superscript"/>
        </w:rPr>
        <w:t>ème</w:t>
      </w:r>
      <w:r w:rsidRPr="00AB4BFE">
        <w:rPr>
          <w:rStyle w:val="familyname"/>
          <w:rFonts w:ascii="Times New Roman" w:hAnsi="Times New Roman" w:cs="Times New Roman"/>
          <w:bCs/>
          <w:i/>
          <w:sz w:val="24"/>
          <w:szCs w:val="24"/>
        </w:rPr>
        <w:t xml:space="preserve">  éd</w:t>
      </w:r>
      <w:proofErr w:type="gramEnd"/>
      <w:r w:rsidRPr="00AB4BFE">
        <w:rPr>
          <w:rStyle w:val="familyname"/>
          <w:rFonts w:ascii="Times New Roman" w:hAnsi="Times New Roman" w:cs="Times New Roman"/>
          <w:bCs/>
          <w:i/>
          <w:sz w:val="24"/>
          <w:szCs w:val="24"/>
        </w:rPr>
        <w:t xml:space="preserve">. </w:t>
      </w:r>
      <w:proofErr w:type="gramStart"/>
      <w:r w:rsidRPr="00AB4BFE">
        <w:rPr>
          <w:rStyle w:val="familyname"/>
          <w:rFonts w:ascii="Times New Roman" w:hAnsi="Times New Roman" w:cs="Times New Roman"/>
          <w:bCs/>
          <w:i/>
          <w:sz w:val="24"/>
          <w:szCs w:val="24"/>
        </w:rPr>
        <w:t>revue</w:t>
      </w:r>
      <w:proofErr w:type="gramEnd"/>
      <w:r w:rsidRPr="00AB4BFE">
        <w:rPr>
          <w:rStyle w:val="familyname"/>
          <w:rFonts w:ascii="Times New Roman" w:hAnsi="Times New Roman" w:cs="Times New Roman"/>
          <w:bCs/>
          <w:i/>
          <w:sz w:val="24"/>
          <w:szCs w:val="24"/>
        </w:rPr>
        <w:t xml:space="preserve"> et argumentée</w:t>
      </w:r>
      <w:r>
        <w:rPr>
          <w:rStyle w:val="familyname"/>
          <w:rFonts w:ascii="Times New Roman" w:hAnsi="Times New Roman" w:cs="Times New Roman"/>
          <w:bCs/>
          <w:sz w:val="24"/>
          <w:szCs w:val="24"/>
        </w:rPr>
        <w:t>. Bruxelles : De Boeck.</w:t>
      </w:r>
    </w:p>
    <w:p w:rsidR="00481B74" w:rsidRPr="007106A6" w:rsidRDefault="00481B74" w:rsidP="00481B74">
      <w:pPr>
        <w:shd w:val="clear" w:color="auto" w:fill="FFFFFF" w:themeFill="background1"/>
        <w:spacing w:line="240" w:lineRule="auto"/>
        <w:jc w:val="both"/>
        <w:rPr>
          <w:rFonts w:ascii="Times New Roman" w:hAnsi="Times New Roman" w:cs="Times New Roman"/>
          <w:i/>
          <w:color w:val="000000" w:themeColor="text1"/>
          <w:sz w:val="24"/>
          <w:szCs w:val="24"/>
        </w:rPr>
      </w:pPr>
      <w:proofErr w:type="spellStart"/>
      <w:r w:rsidRPr="001529F3">
        <w:rPr>
          <w:rStyle w:val="familyname"/>
          <w:rFonts w:ascii="Times New Roman" w:hAnsi="Times New Roman" w:cs="Times New Roman"/>
          <w:bCs/>
          <w:sz w:val="24"/>
          <w:szCs w:val="24"/>
        </w:rPr>
        <w:t>Chauchat</w:t>
      </w:r>
      <w:proofErr w:type="spellEnd"/>
      <w:r w:rsidRPr="001529F3">
        <w:rPr>
          <w:rStyle w:val="familyname"/>
          <w:rFonts w:ascii="Times New Roman" w:hAnsi="Times New Roman" w:cs="Times New Roman"/>
          <w:bCs/>
          <w:sz w:val="24"/>
          <w:szCs w:val="24"/>
        </w:rPr>
        <w:t>, H.</w:t>
      </w:r>
      <w:r w:rsidRPr="001529F3">
        <w:rPr>
          <w:rStyle w:val="lev"/>
          <w:rFonts w:ascii="Times New Roman" w:hAnsi="Times New Roman" w:cs="Times New Roman"/>
          <w:sz w:val="24"/>
          <w:szCs w:val="24"/>
        </w:rPr>
        <w:t xml:space="preserve"> &amp; </w:t>
      </w:r>
      <w:proofErr w:type="spellStart"/>
      <w:r w:rsidRPr="001529F3">
        <w:rPr>
          <w:rStyle w:val="familyname"/>
          <w:rFonts w:ascii="Times New Roman" w:hAnsi="Times New Roman" w:cs="Times New Roman"/>
          <w:bCs/>
          <w:sz w:val="24"/>
          <w:szCs w:val="24"/>
        </w:rPr>
        <w:t>Labonne</w:t>
      </w:r>
      <w:proofErr w:type="spellEnd"/>
      <w:r w:rsidRPr="001529F3">
        <w:rPr>
          <w:rFonts w:ascii="Times New Roman" w:hAnsi="Times New Roman" w:cs="Times New Roman"/>
          <w:sz w:val="24"/>
          <w:szCs w:val="24"/>
        </w:rPr>
        <w:t>, C</w:t>
      </w:r>
      <w:r w:rsidRPr="00473BA6">
        <w:rPr>
          <w:rFonts w:ascii="Times New Roman" w:hAnsi="Times New Roman" w:cs="Times New Roman"/>
          <w:sz w:val="24"/>
          <w:szCs w:val="24"/>
        </w:rPr>
        <w:t xml:space="preserve">. (2006). </w:t>
      </w:r>
      <w:r w:rsidRPr="00AB4BFE">
        <w:rPr>
          <w:rFonts w:ascii="Times New Roman" w:hAnsi="Times New Roman" w:cs="Times New Roman"/>
          <w:sz w:val="24"/>
          <w:szCs w:val="24"/>
        </w:rPr>
        <w:t xml:space="preserve">La hiérarchisation des filières scolaires : de la relation dominant/dominé dans le jeu des </w:t>
      </w:r>
      <w:r w:rsidRPr="00AB4BFE">
        <w:rPr>
          <w:rFonts w:ascii="Times New Roman" w:hAnsi="Times New Roman" w:cs="Times New Roman"/>
          <w:color w:val="000000" w:themeColor="text1"/>
          <w:sz w:val="24"/>
          <w:szCs w:val="24"/>
        </w:rPr>
        <w:t>identités et la reproduction sociale.</w:t>
      </w:r>
      <w:r w:rsidRPr="007106A6">
        <w:rPr>
          <w:rFonts w:ascii="Times New Roman" w:hAnsi="Times New Roman" w:cs="Times New Roman"/>
          <w:color w:val="000000" w:themeColor="text1"/>
          <w:sz w:val="24"/>
          <w:szCs w:val="24"/>
        </w:rPr>
        <w:t xml:space="preserve"> </w:t>
      </w:r>
      <w:r w:rsidRPr="007106A6">
        <w:rPr>
          <w:rFonts w:ascii="Times New Roman" w:hAnsi="Times New Roman" w:cs="Times New Roman"/>
          <w:i/>
          <w:color w:val="000000" w:themeColor="text1"/>
          <w:sz w:val="24"/>
          <w:szCs w:val="24"/>
        </w:rPr>
        <w:t>L</w:t>
      </w:r>
      <w:r w:rsidRPr="007106A6">
        <w:rPr>
          <w:rStyle w:val="Accentuation"/>
          <w:rFonts w:ascii="Times New Roman" w:hAnsi="Times New Roman" w:cs="Times New Roman"/>
          <w:color w:val="000000" w:themeColor="text1"/>
          <w:sz w:val="24"/>
          <w:szCs w:val="24"/>
        </w:rPr>
        <w:t>'orientation scolaire et professionnelle</w:t>
      </w:r>
      <w:r w:rsidRPr="007106A6">
        <w:rPr>
          <w:rFonts w:ascii="Times New Roman" w:hAnsi="Times New Roman" w:cs="Times New Roman"/>
          <w:i/>
          <w:color w:val="000000" w:themeColor="text1"/>
          <w:sz w:val="24"/>
          <w:szCs w:val="24"/>
        </w:rPr>
        <w:t>, 35(4), 555-577.</w:t>
      </w:r>
    </w:p>
    <w:p w:rsidR="00481B74" w:rsidRDefault="00481B74" w:rsidP="00481B74">
      <w:pPr>
        <w:shd w:val="clear" w:color="auto" w:fill="FFFFFF" w:themeFill="background1"/>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Claes, M. &amp; </w:t>
      </w:r>
      <w:proofErr w:type="spellStart"/>
      <w:r>
        <w:rPr>
          <w:rFonts w:ascii="Times New Roman" w:hAnsi="Times New Roman" w:cs="Times New Roman"/>
          <w:bCs/>
          <w:color w:val="000000" w:themeColor="text1"/>
          <w:sz w:val="24"/>
          <w:szCs w:val="24"/>
        </w:rPr>
        <w:t>Lannegrand</w:t>
      </w:r>
      <w:proofErr w:type="spellEnd"/>
      <w:r>
        <w:rPr>
          <w:rFonts w:ascii="Times New Roman" w:hAnsi="Times New Roman" w:cs="Times New Roman"/>
          <w:bCs/>
          <w:color w:val="000000" w:themeColor="text1"/>
          <w:sz w:val="24"/>
          <w:szCs w:val="24"/>
        </w:rPr>
        <w:t xml:space="preserve">-Willems, L. (2014). </w:t>
      </w:r>
      <w:r w:rsidRPr="00AB4BFE">
        <w:rPr>
          <w:rFonts w:ascii="Times New Roman" w:hAnsi="Times New Roman" w:cs="Times New Roman"/>
          <w:bCs/>
          <w:i/>
          <w:color w:val="000000" w:themeColor="text1"/>
          <w:sz w:val="24"/>
          <w:szCs w:val="24"/>
        </w:rPr>
        <w:t>La psychologie de l’adolescent</w:t>
      </w:r>
      <w:r>
        <w:rPr>
          <w:rFonts w:ascii="Times New Roman" w:hAnsi="Times New Roman" w:cs="Times New Roman"/>
          <w:bCs/>
          <w:color w:val="000000" w:themeColor="text1"/>
          <w:sz w:val="24"/>
          <w:szCs w:val="24"/>
        </w:rPr>
        <w:t xml:space="preserve">. Paris : Broché. </w:t>
      </w:r>
    </w:p>
    <w:p w:rsidR="00481B74" w:rsidRPr="00EA067A" w:rsidRDefault="00481B74" w:rsidP="00481B74">
      <w:pPr>
        <w:shd w:val="clear" w:color="auto" w:fill="FFFFFF" w:themeFill="background1"/>
        <w:spacing w:before="120" w:after="120" w:line="240" w:lineRule="auto"/>
        <w:jc w:val="both"/>
        <w:rPr>
          <w:rFonts w:ascii="Times New Roman" w:hAnsi="Times New Roman" w:cs="Times New Roman"/>
          <w:sz w:val="24"/>
          <w:szCs w:val="24"/>
        </w:rPr>
      </w:pPr>
      <w:r w:rsidRPr="007106A6">
        <w:rPr>
          <w:rFonts w:ascii="Times New Roman" w:hAnsi="Times New Roman" w:cs="Times New Roman"/>
          <w:bCs/>
          <w:color w:val="000000" w:themeColor="text1"/>
          <w:sz w:val="24"/>
          <w:szCs w:val="24"/>
        </w:rPr>
        <w:t xml:space="preserve">Claes, M. </w:t>
      </w:r>
      <w:r w:rsidRPr="007106A6">
        <w:rPr>
          <w:rFonts w:ascii="Times New Roman" w:hAnsi="Times New Roman" w:cs="Times New Roman"/>
          <w:color w:val="000000" w:themeColor="text1"/>
          <w:sz w:val="24"/>
          <w:szCs w:val="24"/>
        </w:rPr>
        <w:t xml:space="preserve">(2011). L’étude scientifique de l’adolescence : d’où venons-nous, où allons-nous ? </w:t>
      </w:r>
      <w:r w:rsidRPr="00EA067A">
        <w:rPr>
          <w:rFonts w:ascii="Times New Roman" w:hAnsi="Times New Roman" w:cs="Times New Roman"/>
          <w:i/>
          <w:iCs/>
          <w:sz w:val="24"/>
          <w:szCs w:val="24"/>
        </w:rPr>
        <w:t xml:space="preserve">Enfance 63(2), </w:t>
      </w:r>
      <w:r w:rsidRPr="00EA067A">
        <w:rPr>
          <w:rFonts w:ascii="Times New Roman" w:hAnsi="Times New Roman" w:cs="Times New Roman"/>
          <w:sz w:val="24"/>
          <w:szCs w:val="24"/>
        </w:rPr>
        <w:t>p. 213-223.</w:t>
      </w:r>
    </w:p>
    <w:p w:rsidR="00EA067A" w:rsidRPr="00EA067A" w:rsidRDefault="00EA067A" w:rsidP="00481B74">
      <w:pPr>
        <w:spacing w:line="240" w:lineRule="auto"/>
        <w:jc w:val="both"/>
        <w:rPr>
          <w:rStyle w:val="5yl5"/>
          <w:rFonts w:ascii="Times New Roman" w:hAnsi="Times New Roman" w:cs="Times New Roman"/>
          <w:sz w:val="24"/>
          <w:szCs w:val="24"/>
        </w:rPr>
      </w:pPr>
      <w:r w:rsidRPr="00EA067A">
        <w:rPr>
          <w:rStyle w:val="5yl5"/>
          <w:rFonts w:ascii="Times New Roman" w:hAnsi="Times New Roman" w:cs="Times New Roman"/>
          <w:sz w:val="24"/>
          <w:szCs w:val="24"/>
        </w:rPr>
        <w:t xml:space="preserve">Cordier, Anne (2015). </w:t>
      </w:r>
      <w:r w:rsidRPr="008A3798">
        <w:rPr>
          <w:rStyle w:val="5yl5"/>
          <w:rFonts w:ascii="Times New Roman" w:hAnsi="Times New Roman" w:cs="Times New Roman"/>
          <w:i/>
          <w:sz w:val="24"/>
          <w:szCs w:val="24"/>
        </w:rPr>
        <w:t>Grandir Connectés : Les adolescents et la recherche d’information</w:t>
      </w:r>
      <w:r>
        <w:rPr>
          <w:rStyle w:val="5yl5"/>
          <w:rFonts w:ascii="Times New Roman" w:hAnsi="Times New Roman" w:cs="Times New Roman"/>
          <w:sz w:val="24"/>
          <w:szCs w:val="24"/>
        </w:rPr>
        <w:t xml:space="preserve">. </w:t>
      </w:r>
      <w:proofErr w:type="gramStart"/>
      <w:r>
        <w:rPr>
          <w:rStyle w:val="5yl5"/>
          <w:rFonts w:ascii="Times New Roman" w:hAnsi="Times New Roman" w:cs="Times New Roman"/>
          <w:sz w:val="24"/>
          <w:szCs w:val="24"/>
        </w:rPr>
        <w:t>Caen</w:t>
      </w:r>
      <w:r w:rsidRPr="00EA067A">
        <w:rPr>
          <w:rStyle w:val="5yl5"/>
          <w:rFonts w:ascii="Times New Roman" w:hAnsi="Times New Roman" w:cs="Times New Roman"/>
          <w:sz w:val="24"/>
          <w:szCs w:val="24"/>
        </w:rPr>
        <w:t>:</w:t>
      </w:r>
      <w:proofErr w:type="gramEnd"/>
      <w:r w:rsidRPr="00EA067A">
        <w:rPr>
          <w:rStyle w:val="5yl5"/>
          <w:rFonts w:ascii="Times New Roman" w:hAnsi="Times New Roman" w:cs="Times New Roman"/>
          <w:sz w:val="24"/>
          <w:szCs w:val="24"/>
        </w:rPr>
        <w:t xml:space="preserve"> C &amp; F Éditions.</w:t>
      </w:r>
    </w:p>
    <w:p w:rsidR="00481B74" w:rsidRPr="007A02C9" w:rsidRDefault="00481B74" w:rsidP="00481B74">
      <w:pPr>
        <w:spacing w:line="240" w:lineRule="auto"/>
        <w:jc w:val="both"/>
        <w:rPr>
          <w:rFonts w:ascii="Times New Roman" w:hAnsi="Times New Roman" w:cs="Times New Roman"/>
          <w:sz w:val="24"/>
          <w:szCs w:val="24"/>
        </w:rPr>
      </w:pPr>
      <w:proofErr w:type="spellStart"/>
      <w:r w:rsidRPr="00EA067A">
        <w:rPr>
          <w:rFonts w:ascii="Times New Roman" w:hAnsi="Times New Roman" w:cs="Times New Roman"/>
          <w:sz w:val="24"/>
          <w:szCs w:val="24"/>
        </w:rPr>
        <w:t>Coslin</w:t>
      </w:r>
      <w:proofErr w:type="spellEnd"/>
      <w:r w:rsidRPr="00473BA6">
        <w:rPr>
          <w:rFonts w:ascii="Times New Roman" w:hAnsi="Times New Roman" w:cs="Times New Roman"/>
          <w:sz w:val="24"/>
          <w:szCs w:val="24"/>
        </w:rPr>
        <w:t xml:space="preserve">, P., (2017). </w:t>
      </w:r>
      <w:r w:rsidRPr="007A02C9">
        <w:rPr>
          <w:rFonts w:ascii="Times New Roman" w:hAnsi="Times New Roman" w:cs="Times New Roman"/>
          <w:i/>
          <w:sz w:val="24"/>
          <w:szCs w:val="24"/>
        </w:rPr>
        <w:t>Psychologie de l’adolescent</w:t>
      </w:r>
      <w:r w:rsidRPr="007A02C9">
        <w:rPr>
          <w:rFonts w:ascii="Times New Roman" w:hAnsi="Times New Roman" w:cs="Times New Roman"/>
          <w:sz w:val="24"/>
          <w:szCs w:val="24"/>
        </w:rPr>
        <w:t>. (5</w:t>
      </w:r>
      <w:r w:rsidRPr="007A02C9">
        <w:rPr>
          <w:rFonts w:ascii="Times New Roman" w:hAnsi="Times New Roman" w:cs="Times New Roman"/>
          <w:sz w:val="24"/>
          <w:szCs w:val="24"/>
          <w:vertAlign w:val="superscript"/>
        </w:rPr>
        <w:t>ème</w:t>
      </w:r>
      <w:r w:rsidRPr="007A02C9">
        <w:rPr>
          <w:rFonts w:ascii="Times New Roman" w:hAnsi="Times New Roman" w:cs="Times New Roman"/>
          <w:sz w:val="24"/>
          <w:szCs w:val="24"/>
        </w:rPr>
        <w:t xml:space="preserve"> éd.)</w:t>
      </w:r>
      <w:r w:rsidR="008A3798">
        <w:rPr>
          <w:rFonts w:ascii="Times New Roman" w:hAnsi="Times New Roman" w:cs="Times New Roman"/>
          <w:sz w:val="24"/>
          <w:szCs w:val="24"/>
        </w:rPr>
        <w:t>.</w:t>
      </w:r>
      <w:r w:rsidRPr="007A02C9">
        <w:rPr>
          <w:rFonts w:ascii="Times New Roman" w:hAnsi="Times New Roman" w:cs="Times New Roman"/>
          <w:sz w:val="24"/>
          <w:szCs w:val="24"/>
        </w:rPr>
        <w:t xml:space="preserve"> Paris : Armand Colin.</w:t>
      </w:r>
    </w:p>
    <w:p w:rsidR="007A02C9" w:rsidRPr="007A02C9" w:rsidRDefault="007A02C9" w:rsidP="00481B74">
      <w:pPr>
        <w:spacing w:line="240" w:lineRule="auto"/>
        <w:jc w:val="both"/>
        <w:rPr>
          <w:rFonts w:ascii="Times New Roman" w:hAnsi="Times New Roman" w:cs="Times New Roman"/>
          <w:sz w:val="24"/>
          <w:szCs w:val="24"/>
          <w:lang w:val="en-GB"/>
        </w:rPr>
      </w:pPr>
      <w:r w:rsidRPr="007A02C9">
        <w:rPr>
          <w:rFonts w:ascii="Times New Roman" w:hAnsi="Times New Roman" w:cs="Times New Roman"/>
          <w:sz w:val="24"/>
          <w:szCs w:val="24"/>
          <w:lang w:val="en-GB"/>
        </w:rPr>
        <w:t xml:space="preserve">Darlington, E. J., </w:t>
      </w:r>
      <w:proofErr w:type="spellStart"/>
      <w:r w:rsidRPr="007A02C9">
        <w:rPr>
          <w:rFonts w:ascii="Times New Roman" w:hAnsi="Times New Roman" w:cs="Times New Roman"/>
          <w:sz w:val="24"/>
          <w:szCs w:val="24"/>
          <w:lang w:val="en-GB"/>
        </w:rPr>
        <w:t>Simar</w:t>
      </w:r>
      <w:proofErr w:type="spellEnd"/>
      <w:r w:rsidRPr="007A02C9">
        <w:rPr>
          <w:rFonts w:ascii="Times New Roman" w:hAnsi="Times New Roman" w:cs="Times New Roman"/>
          <w:sz w:val="24"/>
          <w:szCs w:val="24"/>
          <w:lang w:val="en-GB"/>
        </w:rPr>
        <w:t xml:space="preserve">, C. </w:t>
      </w:r>
      <w:r w:rsidR="00BA6CE4">
        <w:rPr>
          <w:rFonts w:ascii="Times New Roman" w:hAnsi="Times New Roman" w:cs="Times New Roman"/>
          <w:sz w:val="24"/>
          <w:szCs w:val="24"/>
          <w:lang w:val="en-GB"/>
        </w:rPr>
        <w:t>&amp;</w:t>
      </w:r>
      <w:r w:rsidRPr="007A02C9">
        <w:rPr>
          <w:rFonts w:ascii="Times New Roman" w:hAnsi="Times New Roman" w:cs="Times New Roman"/>
          <w:sz w:val="24"/>
          <w:szCs w:val="24"/>
          <w:lang w:val="en-GB"/>
        </w:rPr>
        <w:t xml:space="preserve"> Jourdan, D. (2017) ‘Implementation of a health promotion programme: a ten-year retrospective study’, </w:t>
      </w:r>
      <w:r w:rsidRPr="007A02C9">
        <w:rPr>
          <w:rFonts w:ascii="Times New Roman" w:hAnsi="Times New Roman" w:cs="Times New Roman"/>
          <w:i/>
          <w:iCs/>
          <w:sz w:val="24"/>
          <w:szCs w:val="24"/>
          <w:lang w:val="en-GB"/>
        </w:rPr>
        <w:t>Health Education</w:t>
      </w:r>
      <w:r w:rsidRPr="007A02C9">
        <w:rPr>
          <w:rFonts w:ascii="Times New Roman" w:hAnsi="Times New Roman" w:cs="Times New Roman"/>
          <w:sz w:val="24"/>
          <w:szCs w:val="24"/>
          <w:lang w:val="en-GB"/>
        </w:rPr>
        <w:t xml:space="preserve">, 117(3). </w:t>
      </w:r>
      <w:proofErr w:type="spellStart"/>
      <w:r w:rsidRPr="007A02C9">
        <w:rPr>
          <w:rFonts w:ascii="Times New Roman" w:hAnsi="Times New Roman" w:cs="Times New Roman"/>
          <w:sz w:val="24"/>
          <w:szCs w:val="24"/>
          <w:lang w:val="en-GB"/>
        </w:rPr>
        <w:t>doi</w:t>
      </w:r>
      <w:proofErr w:type="spellEnd"/>
      <w:r w:rsidRPr="007A02C9">
        <w:rPr>
          <w:rFonts w:ascii="Times New Roman" w:hAnsi="Times New Roman" w:cs="Times New Roman"/>
          <w:sz w:val="24"/>
          <w:szCs w:val="24"/>
          <w:lang w:val="en-GB"/>
        </w:rPr>
        <w:t>: 10.1108/HE-09-2016-0038.</w:t>
      </w:r>
    </w:p>
    <w:p w:rsidR="00481B74" w:rsidRDefault="00481B74" w:rsidP="00481B74">
      <w:pPr>
        <w:spacing w:line="240" w:lineRule="auto"/>
        <w:jc w:val="both"/>
        <w:rPr>
          <w:rFonts w:ascii="Times New Roman" w:hAnsi="Times New Roman" w:cs="Times New Roman"/>
          <w:sz w:val="24"/>
          <w:szCs w:val="24"/>
        </w:rPr>
      </w:pPr>
      <w:r w:rsidRPr="007A02C9">
        <w:rPr>
          <w:rFonts w:ascii="Times New Roman" w:hAnsi="Times New Roman" w:cs="Times New Roman"/>
          <w:sz w:val="24"/>
          <w:szCs w:val="24"/>
        </w:rPr>
        <w:t xml:space="preserve">Darlington, E. (2016). </w:t>
      </w:r>
      <w:r w:rsidRPr="007A02C9">
        <w:rPr>
          <w:rFonts w:ascii="Times New Roman" w:hAnsi="Times New Roman" w:cs="Times New Roman"/>
          <w:i/>
          <w:sz w:val="24"/>
          <w:szCs w:val="24"/>
        </w:rPr>
        <w:t xml:space="preserve">Vers une </w:t>
      </w:r>
      <w:r w:rsidRPr="00AB4BFE">
        <w:rPr>
          <w:rFonts w:ascii="Times New Roman" w:hAnsi="Times New Roman" w:cs="Times New Roman"/>
          <w:i/>
          <w:sz w:val="24"/>
          <w:szCs w:val="24"/>
        </w:rPr>
        <w:t>compréhension des modalités d’implantation des dispositifs d’éducation et de promotion de la santé : conceptualisation du processus d’implantation, et analyse des facteurs intervenant dans l’effet des programmes</w:t>
      </w:r>
      <w:r>
        <w:rPr>
          <w:rFonts w:ascii="Times New Roman" w:hAnsi="Times New Roman" w:cs="Times New Roman"/>
          <w:sz w:val="24"/>
          <w:szCs w:val="24"/>
        </w:rPr>
        <w:t>. Thèse de Doctorat : université de Clermont-Ferrand.</w:t>
      </w:r>
    </w:p>
    <w:p w:rsidR="00481B74" w:rsidRPr="00473BA6" w:rsidRDefault="00481B74" w:rsidP="00481B74">
      <w:pPr>
        <w:spacing w:line="240" w:lineRule="auto"/>
        <w:jc w:val="both"/>
        <w:rPr>
          <w:rFonts w:ascii="Times New Roman" w:hAnsi="Times New Roman" w:cs="Times New Roman"/>
          <w:sz w:val="24"/>
          <w:szCs w:val="24"/>
        </w:rPr>
      </w:pPr>
      <w:proofErr w:type="spellStart"/>
      <w:r w:rsidRPr="00473BA6">
        <w:rPr>
          <w:rFonts w:ascii="Times New Roman" w:hAnsi="Times New Roman" w:cs="Times New Roman"/>
          <w:sz w:val="24"/>
          <w:szCs w:val="24"/>
        </w:rPr>
        <w:t>D</w:t>
      </w:r>
      <w:r>
        <w:rPr>
          <w:rFonts w:ascii="Times New Roman" w:hAnsi="Times New Roman" w:cs="Times New Roman"/>
          <w:sz w:val="24"/>
          <w:szCs w:val="24"/>
        </w:rPr>
        <w:t>agnaud</w:t>
      </w:r>
      <w:proofErr w:type="spellEnd"/>
      <w:r w:rsidRPr="00473BA6">
        <w:rPr>
          <w:rFonts w:ascii="Times New Roman" w:hAnsi="Times New Roman" w:cs="Times New Roman"/>
          <w:sz w:val="24"/>
          <w:szCs w:val="24"/>
        </w:rPr>
        <w:t xml:space="preserve">, M. (2013). </w:t>
      </w:r>
      <w:r w:rsidRPr="00473BA6">
        <w:rPr>
          <w:rStyle w:val="Accentuation"/>
          <w:rFonts w:ascii="Times New Roman" w:hAnsi="Times New Roman" w:cs="Times New Roman"/>
          <w:sz w:val="24"/>
          <w:szCs w:val="24"/>
        </w:rPr>
        <w:t>Génération Y, les jeunes et les réseaux sociaux : de la dérision à la subversion</w:t>
      </w:r>
      <w:r w:rsidRPr="00333E97">
        <w:rPr>
          <w:rFonts w:ascii="Times New Roman" w:hAnsi="Times New Roman" w:cs="Times New Roman"/>
          <w:sz w:val="24"/>
          <w:szCs w:val="24"/>
        </w:rPr>
        <w:t xml:space="preserve"> </w:t>
      </w:r>
      <w:r>
        <w:rPr>
          <w:rFonts w:ascii="Times New Roman" w:hAnsi="Times New Roman" w:cs="Times New Roman"/>
          <w:sz w:val="24"/>
          <w:szCs w:val="24"/>
        </w:rPr>
        <w:t>(</w:t>
      </w:r>
      <w:r w:rsidRPr="00473BA6">
        <w:rPr>
          <w:rFonts w:ascii="Times New Roman" w:hAnsi="Times New Roman" w:cs="Times New Roman"/>
          <w:sz w:val="24"/>
          <w:szCs w:val="24"/>
        </w:rPr>
        <w:t>Ré</w:t>
      </w:r>
      <w:r>
        <w:rPr>
          <w:rFonts w:ascii="Times New Roman" w:hAnsi="Times New Roman" w:cs="Times New Roman"/>
          <w:sz w:val="24"/>
          <w:szCs w:val="24"/>
        </w:rPr>
        <w:t>édition en édition augmentée).</w:t>
      </w:r>
      <w:r w:rsidRPr="00473BA6">
        <w:rPr>
          <w:rFonts w:ascii="Times New Roman" w:hAnsi="Times New Roman" w:cs="Times New Roman"/>
          <w:sz w:val="24"/>
          <w:szCs w:val="24"/>
        </w:rPr>
        <w:t>,</w:t>
      </w:r>
      <w:r>
        <w:rPr>
          <w:rFonts w:ascii="Times New Roman" w:hAnsi="Times New Roman" w:cs="Times New Roman"/>
          <w:sz w:val="24"/>
          <w:szCs w:val="24"/>
        </w:rPr>
        <w:t xml:space="preserve"> Paris :</w:t>
      </w:r>
      <w:r w:rsidRPr="00473BA6">
        <w:rPr>
          <w:rFonts w:ascii="Times New Roman" w:hAnsi="Times New Roman" w:cs="Times New Roman"/>
          <w:sz w:val="24"/>
          <w:szCs w:val="24"/>
        </w:rPr>
        <w:t xml:space="preserve"> Presses de Science Po.</w:t>
      </w:r>
    </w:p>
    <w:p w:rsidR="003E2C14" w:rsidRDefault="003E2C14" w:rsidP="00481B7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Debarbieux</w:t>
      </w:r>
      <w:proofErr w:type="spellEnd"/>
      <w:r>
        <w:rPr>
          <w:rFonts w:ascii="Times New Roman" w:hAnsi="Times New Roman" w:cs="Times New Roman"/>
          <w:sz w:val="24"/>
          <w:szCs w:val="24"/>
        </w:rPr>
        <w:t xml:space="preserve">, E. (2006). Violence à l’école et politique : la France entre démagogie et méconnaissance, </w:t>
      </w:r>
      <w:r>
        <w:rPr>
          <w:rFonts w:ascii="Times New Roman" w:hAnsi="Times New Roman" w:cs="Times New Roman"/>
          <w:i/>
          <w:sz w:val="24"/>
          <w:szCs w:val="24"/>
        </w:rPr>
        <w:t>J</w:t>
      </w:r>
      <w:r w:rsidRPr="003E2C14">
        <w:rPr>
          <w:rFonts w:ascii="Times New Roman" w:hAnsi="Times New Roman" w:cs="Times New Roman"/>
          <w:i/>
          <w:sz w:val="24"/>
          <w:szCs w:val="24"/>
        </w:rPr>
        <w:t>ournal du droit des jeunes</w:t>
      </w:r>
      <w:r>
        <w:rPr>
          <w:rFonts w:ascii="Times New Roman" w:hAnsi="Times New Roman" w:cs="Times New Roman"/>
          <w:sz w:val="24"/>
          <w:szCs w:val="24"/>
        </w:rPr>
        <w:t>, 5(255), 22-26.</w:t>
      </w:r>
    </w:p>
    <w:p w:rsidR="00481B74" w:rsidRDefault="00481B74" w:rsidP="00481B74">
      <w:pPr>
        <w:spacing w:line="240" w:lineRule="auto"/>
        <w:jc w:val="both"/>
      </w:pPr>
      <w:r>
        <w:rPr>
          <w:rFonts w:ascii="Times New Roman" w:hAnsi="Times New Roman" w:cs="Times New Roman"/>
          <w:sz w:val="24"/>
          <w:szCs w:val="24"/>
        </w:rPr>
        <w:t xml:space="preserve">Galland, O. (2008). Une nouvelle adolescence. </w:t>
      </w:r>
      <w:r>
        <w:rPr>
          <w:rFonts w:ascii="Times New Roman" w:hAnsi="Times New Roman" w:cs="Times New Roman"/>
          <w:i/>
          <w:sz w:val="24"/>
          <w:szCs w:val="24"/>
        </w:rPr>
        <w:t>Revue française de sociologie</w:t>
      </w:r>
      <w:r>
        <w:rPr>
          <w:rFonts w:ascii="Times New Roman" w:hAnsi="Times New Roman" w:cs="Times New Roman"/>
          <w:sz w:val="24"/>
          <w:szCs w:val="24"/>
        </w:rPr>
        <w:t>, vol. 49(4), 819-826.</w:t>
      </w:r>
    </w:p>
    <w:p w:rsidR="00481B74" w:rsidRPr="00D54F44" w:rsidRDefault="00481B74" w:rsidP="00481B74">
      <w:pPr>
        <w:spacing w:line="240" w:lineRule="auto"/>
        <w:jc w:val="both"/>
        <w:rPr>
          <w:rFonts w:ascii="Times New Roman" w:eastAsia="TimesNewRomanPSMT" w:hAnsi="Times New Roman"/>
          <w:sz w:val="24"/>
          <w:szCs w:val="24"/>
        </w:rPr>
      </w:pPr>
      <w:proofErr w:type="spellStart"/>
      <w:r>
        <w:rPr>
          <w:rFonts w:ascii="Times New Roman" w:eastAsia="TimesNewRomanPSMT" w:hAnsi="Times New Roman"/>
          <w:sz w:val="24"/>
          <w:szCs w:val="24"/>
        </w:rPr>
        <w:t>Harter</w:t>
      </w:r>
      <w:proofErr w:type="spellEnd"/>
      <w:r>
        <w:rPr>
          <w:rFonts w:ascii="Times New Roman" w:eastAsia="TimesNewRomanPSMT" w:hAnsi="Times New Roman"/>
          <w:sz w:val="24"/>
          <w:szCs w:val="24"/>
        </w:rPr>
        <w:t>, S. (1998</w:t>
      </w:r>
      <w:r w:rsidRPr="0064200B">
        <w:rPr>
          <w:rFonts w:ascii="Times New Roman" w:eastAsia="TimesNewRomanPSMT" w:hAnsi="Times New Roman"/>
          <w:sz w:val="24"/>
          <w:szCs w:val="24"/>
        </w:rPr>
        <w:t xml:space="preserve">). Comprendre l'estime de soi chez l'enfant </w:t>
      </w:r>
      <w:r>
        <w:rPr>
          <w:rFonts w:ascii="Times New Roman" w:eastAsia="TimesNewRomanPSMT" w:hAnsi="Times New Roman"/>
          <w:sz w:val="24"/>
          <w:szCs w:val="24"/>
        </w:rPr>
        <w:t xml:space="preserve">et l'adolescent, considérations </w:t>
      </w:r>
      <w:r w:rsidRPr="0064200B">
        <w:rPr>
          <w:rFonts w:ascii="Times New Roman" w:eastAsia="TimesNewRomanPSMT" w:hAnsi="Times New Roman"/>
          <w:sz w:val="24"/>
          <w:szCs w:val="24"/>
        </w:rPr>
        <w:t xml:space="preserve">historiques, théoriques et méthodologiques. In M. </w:t>
      </w:r>
      <w:proofErr w:type="spellStart"/>
      <w:r w:rsidRPr="0064200B">
        <w:rPr>
          <w:rFonts w:ascii="Times New Roman" w:eastAsia="TimesNewRomanPSMT" w:hAnsi="Times New Roman"/>
          <w:sz w:val="24"/>
          <w:szCs w:val="24"/>
        </w:rPr>
        <w:t>Bolognini</w:t>
      </w:r>
      <w:proofErr w:type="spellEnd"/>
      <w:r w:rsidRPr="0064200B">
        <w:rPr>
          <w:rFonts w:ascii="Times New Roman" w:eastAsia="TimesNewRomanPSMT" w:hAnsi="Times New Roman"/>
          <w:sz w:val="24"/>
          <w:szCs w:val="24"/>
        </w:rPr>
        <w:t xml:space="preserve"> &amp; Y. </w:t>
      </w:r>
      <w:proofErr w:type="spellStart"/>
      <w:r w:rsidRPr="0064200B">
        <w:rPr>
          <w:rFonts w:ascii="Times New Roman" w:eastAsia="TimesNewRomanPSMT" w:hAnsi="Times New Roman"/>
          <w:sz w:val="24"/>
          <w:szCs w:val="24"/>
        </w:rPr>
        <w:t>Preteur</w:t>
      </w:r>
      <w:proofErr w:type="spellEnd"/>
      <w:r w:rsidRPr="0064200B">
        <w:rPr>
          <w:rFonts w:ascii="Times New Roman" w:eastAsia="TimesNewRomanPSMT" w:hAnsi="Times New Roman"/>
          <w:sz w:val="24"/>
          <w:szCs w:val="24"/>
        </w:rPr>
        <w:t xml:space="preserve"> (</w:t>
      </w:r>
      <w:proofErr w:type="spellStart"/>
      <w:r w:rsidRPr="0064200B">
        <w:rPr>
          <w:rFonts w:ascii="Times New Roman" w:eastAsia="TimesNewRomanPSMT" w:hAnsi="Times New Roman"/>
          <w:sz w:val="24"/>
          <w:szCs w:val="24"/>
        </w:rPr>
        <w:t>Eds</w:t>
      </w:r>
      <w:proofErr w:type="spellEnd"/>
      <w:r w:rsidRPr="0064200B">
        <w:rPr>
          <w:rFonts w:ascii="Times New Roman" w:eastAsia="TimesNewRomanPSMT" w:hAnsi="Times New Roman"/>
          <w:sz w:val="24"/>
          <w:szCs w:val="24"/>
        </w:rPr>
        <w:t xml:space="preserve">.), </w:t>
      </w:r>
      <w:r>
        <w:rPr>
          <w:rFonts w:ascii="Times New Roman" w:eastAsia="TimesNewRomanPSMT" w:hAnsi="Times New Roman"/>
          <w:i/>
          <w:iCs/>
          <w:sz w:val="24"/>
          <w:szCs w:val="24"/>
        </w:rPr>
        <w:t xml:space="preserve">Estime de soi </w:t>
      </w:r>
      <w:r w:rsidRPr="0064200B">
        <w:rPr>
          <w:rFonts w:ascii="Times New Roman" w:eastAsia="TimesNewRomanPSMT" w:hAnsi="Times New Roman"/>
          <w:i/>
          <w:iCs/>
          <w:sz w:val="24"/>
          <w:szCs w:val="24"/>
        </w:rPr>
        <w:t xml:space="preserve">: perspectives développementales, </w:t>
      </w:r>
      <w:r w:rsidRPr="005A3678">
        <w:rPr>
          <w:rFonts w:ascii="Times New Roman" w:eastAsia="TimesNewRomanPSMT" w:hAnsi="Times New Roman" w:cs="Times New Roman"/>
          <w:sz w:val="24"/>
          <w:szCs w:val="24"/>
        </w:rPr>
        <w:t xml:space="preserve">57-81. </w:t>
      </w:r>
      <w:r w:rsidRPr="005A3678">
        <w:rPr>
          <w:rFonts w:ascii="Times New Roman" w:eastAsia="TimesNewRomanPSMT" w:hAnsi="Times New Roman" w:cs="Times New Roman"/>
          <w:sz w:val="24"/>
          <w:szCs w:val="24"/>
          <w:lang w:val="en-US"/>
        </w:rPr>
        <w:t xml:space="preserve">Lausanne: </w:t>
      </w:r>
      <w:proofErr w:type="spellStart"/>
      <w:r w:rsidRPr="005A3678">
        <w:rPr>
          <w:rFonts w:ascii="Times New Roman" w:eastAsia="TimesNewRomanPSMT" w:hAnsi="Times New Roman" w:cs="Times New Roman"/>
          <w:sz w:val="24"/>
          <w:szCs w:val="24"/>
          <w:lang w:val="en-US"/>
        </w:rPr>
        <w:t>Delachaux</w:t>
      </w:r>
      <w:proofErr w:type="spellEnd"/>
      <w:r w:rsidRPr="005A3678">
        <w:rPr>
          <w:rFonts w:ascii="Times New Roman" w:eastAsia="TimesNewRomanPSMT" w:hAnsi="Times New Roman" w:cs="Times New Roman"/>
          <w:sz w:val="24"/>
          <w:szCs w:val="24"/>
          <w:lang w:val="en-US"/>
        </w:rPr>
        <w:t xml:space="preserve"> et </w:t>
      </w:r>
      <w:proofErr w:type="spellStart"/>
      <w:r w:rsidRPr="005A3678">
        <w:rPr>
          <w:rFonts w:ascii="Times New Roman" w:eastAsia="TimesNewRomanPSMT" w:hAnsi="Times New Roman" w:cs="Times New Roman"/>
          <w:sz w:val="24"/>
          <w:szCs w:val="24"/>
          <w:lang w:val="en-US"/>
        </w:rPr>
        <w:t>Niestlé</w:t>
      </w:r>
      <w:proofErr w:type="spellEnd"/>
      <w:r w:rsidRPr="005A3678">
        <w:rPr>
          <w:rFonts w:ascii="Times New Roman" w:eastAsia="TimesNewRomanPSMT" w:hAnsi="Times New Roman" w:cs="Times New Roman"/>
          <w:sz w:val="24"/>
          <w:szCs w:val="24"/>
          <w:lang w:val="en-US"/>
        </w:rPr>
        <w:t>.</w:t>
      </w:r>
    </w:p>
    <w:p w:rsidR="00481B74" w:rsidRPr="005A3678" w:rsidRDefault="00481B74" w:rsidP="00481B74">
      <w:pPr>
        <w:spacing w:line="240" w:lineRule="auto"/>
        <w:jc w:val="both"/>
        <w:rPr>
          <w:rFonts w:ascii="Times New Roman" w:hAnsi="Times New Roman" w:cs="Times New Roman"/>
          <w:sz w:val="24"/>
          <w:szCs w:val="24"/>
        </w:rPr>
      </w:pPr>
      <w:r w:rsidRPr="005A3678">
        <w:rPr>
          <w:rFonts w:ascii="Times New Roman" w:hAnsi="Times New Roman" w:cs="Times New Roman"/>
          <w:sz w:val="24"/>
          <w:szCs w:val="24"/>
        </w:rPr>
        <w:t xml:space="preserve">James, W. (1890). </w:t>
      </w:r>
      <w:r w:rsidRPr="00A91954">
        <w:rPr>
          <w:rFonts w:ascii="Times New Roman" w:hAnsi="Times New Roman" w:cs="Times New Roman"/>
          <w:i/>
          <w:sz w:val="24"/>
          <w:szCs w:val="24"/>
        </w:rPr>
        <w:t xml:space="preserve">The </w:t>
      </w:r>
      <w:proofErr w:type="spellStart"/>
      <w:r w:rsidRPr="00A91954">
        <w:rPr>
          <w:rFonts w:ascii="Times New Roman" w:hAnsi="Times New Roman" w:cs="Times New Roman"/>
          <w:i/>
          <w:sz w:val="24"/>
          <w:szCs w:val="24"/>
        </w:rPr>
        <w:t>principles</w:t>
      </w:r>
      <w:proofErr w:type="spellEnd"/>
      <w:r w:rsidRPr="00A91954">
        <w:rPr>
          <w:rFonts w:ascii="Times New Roman" w:hAnsi="Times New Roman" w:cs="Times New Roman"/>
          <w:i/>
          <w:sz w:val="24"/>
          <w:szCs w:val="24"/>
        </w:rPr>
        <w:t xml:space="preserve"> of </w:t>
      </w:r>
      <w:proofErr w:type="spellStart"/>
      <w:r w:rsidRPr="00A91954">
        <w:rPr>
          <w:rFonts w:ascii="Times New Roman" w:hAnsi="Times New Roman" w:cs="Times New Roman"/>
          <w:i/>
          <w:sz w:val="24"/>
          <w:szCs w:val="24"/>
        </w:rPr>
        <w:t>psychology</w:t>
      </w:r>
      <w:proofErr w:type="spellEnd"/>
      <w:r>
        <w:rPr>
          <w:rFonts w:ascii="Times New Roman" w:hAnsi="Times New Roman" w:cs="Times New Roman"/>
          <w:sz w:val="24"/>
          <w:szCs w:val="24"/>
        </w:rPr>
        <w:t xml:space="preserve"> (1950). New </w:t>
      </w:r>
      <w:proofErr w:type="gramStart"/>
      <w:r>
        <w:rPr>
          <w:rFonts w:ascii="Times New Roman" w:hAnsi="Times New Roman" w:cs="Times New Roman"/>
          <w:sz w:val="24"/>
          <w:szCs w:val="24"/>
        </w:rPr>
        <w:t>York:</w:t>
      </w:r>
      <w:proofErr w:type="gramEnd"/>
      <w:r>
        <w:rPr>
          <w:rFonts w:ascii="Times New Roman" w:hAnsi="Times New Roman" w:cs="Times New Roman"/>
          <w:sz w:val="24"/>
          <w:szCs w:val="24"/>
        </w:rPr>
        <w:t xml:space="preserve"> Dover.</w:t>
      </w:r>
    </w:p>
    <w:p w:rsidR="00481B74" w:rsidRDefault="00481B74" w:rsidP="00481B74">
      <w:pPr>
        <w:spacing w:line="240" w:lineRule="auto"/>
        <w:jc w:val="both"/>
        <w:rPr>
          <w:rFonts w:ascii="Times New Roman" w:hAnsi="Times New Roman" w:cs="Times New Roman"/>
          <w:sz w:val="24"/>
          <w:szCs w:val="24"/>
        </w:rPr>
      </w:pPr>
      <w:proofErr w:type="spellStart"/>
      <w:r w:rsidRPr="005A3678">
        <w:rPr>
          <w:rFonts w:ascii="Times New Roman" w:hAnsi="Times New Roman" w:cs="Times New Roman"/>
          <w:sz w:val="24"/>
          <w:szCs w:val="24"/>
        </w:rPr>
        <w:t>Jellab</w:t>
      </w:r>
      <w:proofErr w:type="spellEnd"/>
      <w:r w:rsidR="008A3798">
        <w:rPr>
          <w:rFonts w:ascii="Times New Roman" w:hAnsi="Times New Roman" w:cs="Times New Roman"/>
          <w:sz w:val="24"/>
          <w:szCs w:val="24"/>
        </w:rPr>
        <w:t>, A.</w:t>
      </w:r>
      <w:r w:rsidRPr="005A3678">
        <w:rPr>
          <w:rFonts w:ascii="Times New Roman" w:hAnsi="Times New Roman" w:cs="Times New Roman"/>
          <w:sz w:val="24"/>
          <w:szCs w:val="24"/>
        </w:rPr>
        <w:t xml:space="preserve"> (</w:t>
      </w:r>
      <w:r>
        <w:rPr>
          <w:rFonts w:ascii="Times New Roman" w:hAnsi="Times New Roman" w:cs="Times New Roman"/>
          <w:sz w:val="24"/>
          <w:szCs w:val="24"/>
        </w:rPr>
        <w:t xml:space="preserve">2017) Les voies professionnelles, entre relégation et valorisation : que nous apprennent les parcours </w:t>
      </w:r>
      <w:proofErr w:type="gramStart"/>
      <w:r>
        <w:rPr>
          <w:rFonts w:ascii="Times New Roman" w:hAnsi="Times New Roman" w:cs="Times New Roman"/>
          <w:sz w:val="24"/>
          <w:szCs w:val="24"/>
        </w:rPr>
        <w:t>d’élèves ?.</w:t>
      </w:r>
      <w:proofErr w:type="gramEnd"/>
      <w:r>
        <w:rPr>
          <w:rFonts w:ascii="Times New Roman" w:hAnsi="Times New Roman" w:cs="Times New Roman"/>
          <w:sz w:val="24"/>
          <w:szCs w:val="24"/>
        </w:rPr>
        <w:t xml:space="preserve"> </w:t>
      </w:r>
      <w:r w:rsidRPr="007121AD">
        <w:rPr>
          <w:rFonts w:ascii="Times New Roman" w:hAnsi="Times New Roman" w:cs="Times New Roman"/>
          <w:i/>
          <w:sz w:val="24"/>
          <w:szCs w:val="24"/>
        </w:rPr>
        <w:t>Administration &amp; Education</w:t>
      </w:r>
      <w:r>
        <w:rPr>
          <w:rFonts w:ascii="Times New Roman" w:hAnsi="Times New Roman" w:cs="Times New Roman"/>
          <w:sz w:val="24"/>
          <w:szCs w:val="24"/>
        </w:rPr>
        <w:t xml:space="preserve">, 3(155), p. 109-121. </w:t>
      </w:r>
    </w:p>
    <w:p w:rsidR="00481B74" w:rsidRPr="00807B17" w:rsidRDefault="00481B74" w:rsidP="00807B17">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Jellab</w:t>
      </w:r>
      <w:proofErr w:type="spellEnd"/>
      <w:r>
        <w:rPr>
          <w:rFonts w:ascii="Times New Roman" w:hAnsi="Times New Roman" w:cs="Times New Roman"/>
          <w:sz w:val="24"/>
          <w:szCs w:val="24"/>
        </w:rPr>
        <w:t xml:space="preserve">, A. et </w:t>
      </w:r>
      <w:proofErr w:type="spellStart"/>
      <w:r>
        <w:rPr>
          <w:rFonts w:ascii="Times New Roman" w:hAnsi="Times New Roman" w:cs="Times New Roman"/>
          <w:sz w:val="24"/>
          <w:szCs w:val="24"/>
        </w:rPr>
        <w:t>Marsollier</w:t>
      </w:r>
      <w:proofErr w:type="spellEnd"/>
      <w:r>
        <w:rPr>
          <w:rFonts w:ascii="Times New Roman" w:hAnsi="Times New Roman" w:cs="Times New Roman"/>
          <w:sz w:val="24"/>
          <w:szCs w:val="24"/>
        </w:rPr>
        <w:t xml:space="preserve">, C. (2018) </w:t>
      </w:r>
      <w:r w:rsidRPr="00A91954">
        <w:rPr>
          <w:rFonts w:ascii="Times New Roman" w:hAnsi="Times New Roman" w:cs="Times New Roman"/>
          <w:i/>
          <w:sz w:val="24"/>
          <w:szCs w:val="24"/>
        </w:rPr>
        <w:t xml:space="preserve">Bienveillance et </w:t>
      </w:r>
      <w:r w:rsidRPr="00807B17">
        <w:rPr>
          <w:rFonts w:ascii="Times New Roman" w:hAnsi="Times New Roman" w:cs="Times New Roman"/>
          <w:i/>
          <w:sz w:val="24"/>
          <w:szCs w:val="24"/>
        </w:rPr>
        <w:t>bien-être à l’école : pour une école humaine et exigeante</w:t>
      </w:r>
      <w:r w:rsidRPr="00807B17">
        <w:rPr>
          <w:rFonts w:ascii="Times New Roman" w:hAnsi="Times New Roman" w:cs="Times New Roman"/>
          <w:sz w:val="24"/>
          <w:szCs w:val="24"/>
        </w:rPr>
        <w:t>. (</w:t>
      </w:r>
      <w:proofErr w:type="gramStart"/>
      <w:r w:rsidRPr="00807B17">
        <w:rPr>
          <w:rFonts w:ascii="Times New Roman" w:hAnsi="Times New Roman" w:cs="Times New Roman"/>
          <w:sz w:val="24"/>
          <w:szCs w:val="24"/>
        </w:rPr>
        <w:t>collectif</w:t>
      </w:r>
      <w:proofErr w:type="gramEnd"/>
      <w:r w:rsidRPr="00807B17">
        <w:rPr>
          <w:rFonts w:ascii="Times New Roman" w:hAnsi="Times New Roman" w:cs="Times New Roman"/>
          <w:sz w:val="24"/>
          <w:szCs w:val="24"/>
        </w:rPr>
        <w:t xml:space="preserve">). </w:t>
      </w:r>
      <w:proofErr w:type="spellStart"/>
      <w:r w:rsidRPr="00807B17">
        <w:rPr>
          <w:rFonts w:ascii="Times New Roman" w:hAnsi="Times New Roman" w:cs="Times New Roman"/>
          <w:sz w:val="24"/>
          <w:szCs w:val="24"/>
        </w:rPr>
        <w:t>Levrault</w:t>
      </w:r>
      <w:proofErr w:type="spellEnd"/>
      <w:r w:rsidRPr="00807B17">
        <w:rPr>
          <w:rFonts w:ascii="Times New Roman" w:hAnsi="Times New Roman" w:cs="Times New Roman"/>
          <w:sz w:val="24"/>
          <w:szCs w:val="24"/>
        </w:rPr>
        <w:t>-Berger : Boulogne-Billancourt.</w:t>
      </w:r>
    </w:p>
    <w:p w:rsidR="00807B17" w:rsidRDefault="00807B17" w:rsidP="00807B17">
      <w:pPr>
        <w:spacing w:line="240" w:lineRule="auto"/>
        <w:jc w:val="both"/>
        <w:rPr>
          <w:i/>
          <w:iCs/>
        </w:rPr>
      </w:pPr>
      <w:proofErr w:type="spellStart"/>
      <w:r w:rsidRPr="00807B17">
        <w:rPr>
          <w:rFonts w:ascii="Times New Roman" w:hAnsi="Times New Roman" w:cs="Times New Roman"/>
          <w:sz w:val="24"/>
          <w:szCs w:val="24"/>
        </w:rPr>
        <w:lastRenderedPageBreak/>
        <w:t>Lannegrand</w:t>
      </w:r>
      <w:proofErr w:type="spellEnd"/>
      <w:r w:rsidRPr="00807B17">
        <w:rPr>
          <w:rFonts w:ascii="Times New Roman" w:hAnsi="Times New Roman" w:cs="Times New Roman"/>
          <w:sz w:val="24"/>
          <w:szCs w:val="24"/>
        </w:rPr>
        <w:t xml:space="preserve">-Willems, L. (2012). Le développement de l’identité à l’adolescence : Quels apports des recherches pour le domaine de l’orientation scolaire et professionnelle ? </w:t>
      </w:r>
      <w:r w:rsidRPr="00807B17">
        <w:rPr>
          <w:rFonts w:ascii="Times New Roman" w:hAnsi="Times New Roman" w:cs="Times New Roman"/>
          <w:i/>
          <w:iCs/>
          <w:sz w:val="24"/>
          <w:szCs w:val="24"/>
        </w:rPr>
        <w:t>Enfance, 3</w:t>
      </w:r>
      <w:r w:rsidRPr="00807B17">
        <w:rPr>
          <w:rFonts w:ascii="Times New Roman" w:hAnsi="Times New Roman" w:cs="Times New Roman"/>
          <w:sz w:val="24"/>
          <w:szCs w:val="24"/>
        </w:rPr>
        <w:t>, 313-327</w:t>
      </w:r>
      <w:r>
        <w:rPr>
          <w:i/>
          <w:iCs/>
        </w:rPr>
        <w:t>.</w:t>
      </w:r>
    </w:p>
    <w:p w:rsidR="000213EA" w:rsidRDefault="004F6749" w:rsidP="000213EA">
      <w:pPr>
        <w:spacing w:after="0" w:line="240" w:lineRule="auto"/>
        <w:jc w:val="both"/>
        <w:rPr>
          <w:rStyle w:val="5yl5"/>
          <w:rFonts w:ascii="Times New Roman" w:hAnsi="Times New Roman" w:cs="Times New Roman"/>
          <w:sz w:val="24"/>
          <w:szCs w:val="24"/>
        </w:rPr>
      </w:pPr>
      <w:proofErr w:type="spellStart"/>
      <w:r>
        <w:rPr>
          <w:rFonts w:ascii="Times New Roman" w:hAnsi="Times New Roman" w:cs="Times New Roman"/>
          <w:sz w:val="24"/>
          <w:szCs w:val="24"/>
        </w:rPr>
        <w:t>Lannegrand</w:t>
      </w:r>
      <w:proofErr w:type="spellEnd"/>
      <w:r>
        <w:rPr>
          <w:rFonts w:ascii="Times New Roman" w:hAnsi="Times New Roman" w:cs="Times New Roman"/>
          <w:sz w:val="24"/>
          <w:szCs w:val="24"/>
        </w:rPr>
        <w:t>-</w:t>
      </w:r>
      <w:r w:rsidRPr="004F6749">
        <w:rPr>
          <w:rFonts w:ascii="Times New Roman" w:hAnsi="Times New Roman" w:cs="Times New Roman"/>
          <w:sz w:val="24"/>
          <w:szCs w:val="24"/>
        </w:rPr>
        <w:t xml:space="preserve">Willems, L. (2017). Usages des médias communicationnels et construction identitaire à l’adolescence. </w:t>
      </w:r>
      <w:proofErr w:type="gramStart"/>
      <w:r w:rsidRPr="004F6749">
        <w:rPr>
          <w:rStyle w:val="5yl5"/>
          <w:rFonts w:ascii="Times New Roman" w:hAnsi="Times New Roman" w:cs="Times New Roman"/>
          <w:sz w:val="24"/>
          <w:szCs w:val="24"/>
        </w:rPr>
        <w:t>in</w:t>
      </w:r>
      <w:proofErr w:type="gramEnd"/>
      <w:r w:rsidRPr="004F6749">
        <w:rPr>
          <w:rStyle w:val="5yl5"/>
          <w:rFonts w:ascii="Times New Roman" w:hAnsi="Times New Roman" w:cs="Times New Roman"/>
          <w:sz w:val="24"/>
          <w:szCs w:val="24"/>
        </w:rPr>
        <w:t xml:space="preserve"> « </w:t>
      </w:r>
      <w:r w:rsidRPr="00AD17A9">
        <w:rPr>
          <w:rStyle w:val="5yl5"/>
          <w:rFonts w:ascii="Times New Roman" w:hAnsi="Times New Roman" w:cs="Times New Roman"/>
          <w:i/>
          <w:sz w:val="24"/>
          <w:szCs w:val="24"/>
        </w:rPr>
        <w:t>Sauver les jeunes des médias sociaux ? Etat des lieux des recherches sur les usages informationnels et relationnels juvéniles des médias sociaux, et perspectives éducatives</w:t>
      </w:r>
      <w:r w:rsidRPr="004F6749">
        <w:rPr>
          <w:rStyle w:val="5yl5"/>
          <w:rFonts w:ascii="Times New Roman" w:hAnsi="Times New Roman" w:cs="Times New Roman"/>
          <w:sz w:val="24"/>
          <w:szCs w:val="24"/>
        </w:rPr>
        <w:t xml:space="preserve"> »</w:t>
      </w:r>
      <w:r>
        <w:rPr>
          <w:rStyle w:val="5yl5"/>
          <w:rFonts w:ascii="Times New Roman" w:hAnsi="Times New Roman" w:cs="Times New Roman"/>
          <w:sz w:val="24"/>
          <w:szCs w:val="24"/>
        </w:rPr>
        <w:t xml:space="preserve">, </w:t>
      </w:r>
      <w:r w:rsidRPr="004F6749">
        <w:rPr>
          <w:rStyle w:val="5yl5"/>
          <w:rFonts w:ascii="Times New Roman" w:hAnsi="Times New Roman" w:cs="Times New Roman"/>
          <w:sz w:val="24"/>
          <w:szCs w:val="24"/>
        </w:rPr>
        <w:t xml:space="preserve">Colloque international et interdisciplinaire </w:t>
      </w:r>
      <w:r w:rsidR="000213EA">
        <w:rPr>
          <w:rStyle w:val="5yl5"/>
          <w:rFonts w:ascii="Times New Roman" w:hAnsi="Times New Roman" w:cs="Times New Roman"/>
          <w:sz w:val="24"/>
          <w:szCs w:val="24"/>
        </w:rPr>
        <w:t>22-23 nov. 2017 Toulouse</w:t>
      </w:r>
      <w:r w:rsidRPr="004F6749">
        <w:rPr>
          <w:rStyle w:val="5yl5"/>
          <w:rFonts w:ascii="Times New Roman" w:hAnsi="Times New Roman" w:cs="Times New Roman"/>
          <w:sz w:val="24"/>
          <w:szCs w:val="24"/>
        </w:rPr>
        <w:t>(France)</w:t>
      </w:r>
      <w:r w:rsidR="000213EA">
        <w:rPr>
          <w:rStyle w:val="5yl5"/>
          <w:rFonts w:ascii="Times New Roman" w:hAnsi="Times New Roman" w:cs="Times New Roman"/>
          <w:sz w:val="24"/>
          <w:szCs w:val="24"/>
        </w:rPr>
        <w:t> ; url :</w:t>
      </w:r>
    </w:p>
    <w:p w:rsidR="004F6749" w:rsidRDefault="00706E67" w:rsidP="000213EA">
      <w:pPr>
        <w:spacing w:line="240" w:lineRule="auto"/>
        <w:jc w:val="both"/>
        <w:rPr>
          <w:rStyle w:val="5yl5"/>
          <w:rFonts w:ascii="Times New Roman" w:hAnsi="Times New Roman" w:cs="Times New Roman"/>
          <w:sz w:val="24"/>
          <w:szCs w:val="24"/>
        </w:rPr>
      </w:pPr>
      <w:hyperlink r:id="rId12" w:history="1">
        <w:r w:rsidR="000213EA" w:rsidRPr="00723C77">
          <w:rPr>
            <w:rStyle w:val="Lienhypertexte"/>
            <w:rFonts w:ascii="Times New Roman" w:hAnsi="Times New Roman" w:cs="Times New Roman"/>
            <w:sz w:val="24"/>
            <w:szCs w:val="24"/>
          </w:rPr>
          <w:t>https://jeunes-medias.sciencesconf.org/resource/page/id/12?fbclid=IwAR3X8mFoGmwKqECEPEs8ktzZMhlVEyiLd1dkOyOBgV4Y7eBUAx09R7OjPRs</w:t>
        </w:r>
      </w:hyperlink>
      <w:r w:rsidR="000213EA">
        <w:rPr>
          <w:rStyle w:val="5yl5"/>
          <w:rFonts w:ascii="Times New Roman" w:hAnsi="Times New Roman" w:cs="Times New Roman"/>
          <w:sz w:val="24"/>
          <w:szCs w:val="24"/>
        </w:rPr>
        <w:t xml:space="preserve"> </w:t>
      </w:r>
    </w:p>
    <w:p w:rsidR="00481B74" w:rsidRDefault="00481B74" w:rsidP="00481B74">
      <w:pPr>
        <w:spacing w:line="240" w:lineRule="auto"/>
        <w:jc w:val="both"/>
        <w:rPr>
          <w:rFonts w:ascii="Times New Roman" w:hAnsi="Times New Roman" w:cs="Times New Roman"/>
          <w:sz w:val="24"/>
          <w:szCs w:val="24"/>
        </w:rPr>
      </w:pPr>
      <w:r w:rsidRPr="00AF4DE9">
        <w:rPr>
          <w:rFonts w:ascii="Times New Roman" w:hAnsi="Times New Roman" w:cs="Times New Roman"/>
          <w:sz w:val="24"/>
          <w:szCs w:val="24"/>
        </w:rPr>
        <w:t>Le Breton</w:t>
      </w:r>
      <w:r>
        <w:rPr>
          <w:rFonts w:ascii="Times New Roman" w:hAnsi="Times New Roman" w:cs="Times New Roman"/>
          <w:sz w:val="24"/>
          <w:szCs w:val="24"/>
        </w:rPr>
        <w:t xml:space="preserve">, D. (2004). Les conduites à risque : le grand écart. </w:t>
      </w:r>
      <w:r w:rsidRPr="001D4A77">
        <w:rPr>
          <w:rFonts w:ascii="Times New Roman" w:hAnsi="Times New Roman" w:cs="Times New Roman"/>
          <w:i/>
          <w:sz w:val="24"/>
          <w:szCs w:val="24"/>
        </w:rPr>
        <w:t>Santé de l’Homme</w:t>
      </w:r>
      <w:r>
        <w:rPr>
          <w:rFonts w:ascii="Times New Roman" w:hAnsi="Times New Roman" w:cs="Times New Roman"/>
          <w:sz w:val="24"/>
          <w:szCs w:val="24"/>
        </w:rPr>
        <w:t>, 372, p. 8-10.</w:t>
      </w:r>
    </w:p>
    <w:p w:rsidR="00481B74" w:rsidRDefault="00481B74" w:rsidP="00481B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Breton, D. (2013). </w:t>
      </w:r>
      <w:r w:rsidRPr="001D4A77">
        <w:rPr>
          <w:rFonts w:ascii="Times New Roman" w:hAnsi="Times New Roman" w:cs="Times New Roman"/>
          <w:i/>
          <w:sz w:val="24"/>
          <w:szCs w:val="24"/>
        </w:rPr>
        <w:t>Conduites à risque</w:t>
      </w:r>
      <w:r>
        <w:rPr>
          <w:rFonts w:ascii="Times New Roman" w:hAnsi="Times New Roman" w:cs="Times New Roman"/>
          <w:sz w:val="24"/>
          <w:szCs w:val="24"/>
        </w:rPr>
        <w:t xml:space="preserve">. Presses Universitaires de France : Paris. </w:t>
      </w:r>
    </w:p>
    <w:p w:rsidR="00481B74" w:rsidRPr="008429AB" w:rsidRDefault="00481B74" w:rsidP="00481B74">
      <w:pPr>
        <w:spacing w:line="240" w:lineRule="auto"/>
        <w:jc w:val="both"/>
        <w:rPr>
          <w:rFonts w:ascii="Times New Roman" w:hAnsi="Times New Roman" w:cs="Times New Roman"/>
          <w:sz w:val="24"/>
          <w:szCs w:val="24"/>
        </w:rPr>
      </w:pPr>
      <w:r>
        <w:rPr>
          <w:rFonts w:ascii="Times New Roman" w:hAnsi="Times New Roman" w:cs="Times New Roman"/>
          <w:sz w:val="24"/>
          <w:szCs w:val="24"/>
        </w:rPr>
        <w:t>Le Breton, C. (201</w:t>
      </w:r>
      <w:r w:rsidRPr="008429AB">
        <w:rPr>
          <w:rFonts w:ascii="Times New Roman" w:hAnsi="Times New Roman" w:cs="Times New Roman"/>
          <w:sz w:val="24"/>
          <w:szCs w:val="24"/>
        </w:rPr>
        <w:t xml:space="preserve">5). </w:t>
      </w:r>
      <w:r w:rsidRPr="004A586E">
        <w:rPr>
          <w:rFonts w:ascii="Times New Roman" w:hAnsi="Times New Roman" w:cs="Times New Roman"/>
          <w:i/>
          <w:sz w:val="24"/>
          <w:szCs w:val="24"/>
        </w:rPr>
        <w:t>Adolescence et conduites à risque</w:t>
      </w:r>
      <w:r w:rsidRPr="008429AB">
        <w:rPr>
          <w:rFonts w:ascii="Times New Roman" w:hAnsi="Times New Roman" w:cs="Times New Roman"/>
          <w:sz w:val="24"/>
          <w:szCs w:val="24"/>
        </w:rPr>
        <w:t>. Editions Fabert : Paris.</w:t>
      </w:r>
    </w:p>
    <w:p w:rsidR="00481B74" w:rsidRPr="00F738F5" w:rsidRDefault="00481B74" w:rsidP="00481B74">
      <w:pPr>
        <w:tabs>
          <w:tab w:val="left" w:pos="284"/>
        </w:tabs>
        <w:suppressAutoHyphens/>
        <w:spacing w:before="240" w:after="240" w:line="240" w:lineRule="auto"/>
        <w:jc w:val="both"/>
        <w:rPr>
          <w:rFonts w:ascii="Times New Roman" w:hAnsi="Times New Roman" w:cs="Times New Roman"/>
          <w:sz w:val="24"/>
          <w:szCs w:val="24"/>
        </w:rPr>
      </w:pPr>
      <w:r w:rsidRPr="008429AB">
        <w:rPr>
          <w:rFonts w:ascii="Times New Roman" w:hAnsi="Times New Roman" w:cs="Times New Roman"/>
          <w:sz w:val="24"/>
          <w:szCs w:val="24"/>
        </w:rPr>
        <w:t xml:space="preserve">Leyrit, A. (2010). </w:t>
      </w:r>
      <w:r w:rsidRPr="004A586E">
        <w:rPr>
          <w:rFonts w:ascii="Times New Roman" w:hAnsi="Times New Roman" w:cs="Times New Roman"/>
          <w:i/>
          <w:sz w:val="24"/>
          <w:szCs w:val="24"/>
        </w:rPr>
        <w:t xml:space="preserve">Estime de soi scolaire et globale à l’adolescence. Stratégies de protection de soi en fonction de la performance scolaire, du redoublement et de l’accompagnement parental perçu. </w:t>
      </w:r>
      <w:r w:rsidRPr="00AD17A9">
        <w:rPr>
          <w:rFonts w:ascii="Times New Roman" w:hAnsi="Times New Roman" w:cs="Times New Roman"/>
          <w:sz w:val="24"/>
          <w:szCs w:val="24"/>
        </w:rPr>
        <w:t>Thèse de doctorat nouveau régime</w:t>
      </w:r>
      <w:r w:rsidRPr="008429AB">
        <w:rPr>
          <w:rFonts w:ascii="Times New Roman" w:hAnsi="Times New Roman" w:cs="Times New Roman"/>
          <w:sz w:val="24"/>
          <w:szCs w:val="24"/>
        </w:rPr>
        <w:t xml:space="preserve">. Université </w:t>
      </w:r>
      <w:r w:rsidRPr="00F738F5">
        <w:rPr>
          <w:rFonts w:ascii="Times New Roman" w:hAnsi="Times New Roman" w:cs="Times New Roman"/>
          <w:sz w:val="24"/>
          <w:szCs w:val="24"/>
        </w:rPr>
        <w:t>Toulouse II.</w:t>
      </w:r>
    </w:p>
    <w:p w:rsidR="00481B74" w:rsidRPr="00F738F5" w:rsidRDefault="00481B74" w:rsidP="00481B74">
      <w:pPr>
        <w:tabs>
          <w:tab w:val="left" w:pos="284"/>
        </w:tabs>
        <w:suppressAutoHyphens/>
        <w:spacing w:before="240" w:after="240" w:line="240" w:lineRule="auto"/>
        <w:jc w:val="both"/>
        <w:rPr>
          <w:rFonts w:ascii="Times New Roman" w:hAnsi="Times New Roman"/>
          <w:sz w:val="24"/>
          <w:szCs w:val="24"/>
        </w:rPr>
      </w:pPr>
      <w:r w:rsidRPr="00F738F5">
        <w:rPr>
          <w:rFonts w:ascii="Times New Roman" w:hAnsi="Times New Roman"/>
          <w:sz w:val="24"/>
          <w:szCs w:val="24"/>
        </w:rPr>
        <w:t xml:space="preserve">Leyrit, A., </w:t>
      </w:r>
      <w:proofErr w:type="spellStart"/>
      <w:r w:rsidRPr="00F738F5">
        <w:rPr>
          <w:rFonts w:ascii="Times New Roman" w:hAnsi="Times New Roman"/>
          <w:sz w:val="24"/>
          <w:szCs w:val="24"/>
        </w:rPr>
        <w:t>Oubrayrie</w:t>
      </w:r>
      <w:proofErr w:type="spellEnd"/>
      <w:r w:rsidRPr="00F738F5">
        <w:rPr>
          <w:rFonts w:ascii="Times New Roman" w:hAnsi="Times New Roman"/>
          <w:sz w:val="24"/>
          <w:szCs w:val="24"/>
        </w:rPr>
        <w:t xml:space="preserve">-Roussel, N. &amp; Prêteur Y. (2011) L’auto-handicap chez les adolescents : analyse d’une stratégie de protection de soi à l’école. </w:t>
      </w:r>
      <w:r w:rsidRPr="00F738F5">
        <w:rPr>
          <w:rFonts w:ascii="Times New Roman" w:hAnsi="Times New Roman"/>
          <w:i/>
          <w:sz w:val="24"/>
          <w:szCs w:val="24"/>
        </w:rPr>
        <w:t>L’orientation scolaire et professionnelle. 40</w:t>
      </w:r>
      <w:r w:rsidRPr="00F738F5">
        <w:rPr>
          <w:rFonts w:ascii="Times New Roman" w:hAnsi="Times New Roman"/>
          <w:sz w:val="24"/>
          <w:szCs w:val="24"/>
        </w:rPr>
        <w:t xml:space="preserve"> (2), 157-182. </w:t>
      </w:r>
      <w:r w:rsidRPr="00F738F5">
        <w:rPr>
          <w:rFonts w:ascii="Times New Roman" w:hAnsi="Times New Roman"/>
          <w:smallCaps/>
          <w:sz w:val="24"/>
          <w:szCs w:val="24"/>
        </w:rPr>
        <w:t xml:space="preserve"> </w:t>
      </w:r>
    </w:p>
    <w:p w:rsidR="00481B74" w:rsidRDefault="00481B74" w:rsidP="00481B74">
      <w:pPr>
        <w:spacing w:line="240" w:lineRule="auto"/>
        <w:jc w:val="both"/>
        <w:rPr>
          <w:rFonts w:ascii="Times New Roman" w:hAnsi="Times New Roman" w:cs="Times New Roman"/>
          <w:sz w:val="24"/>
          <w:szCs w:val="24"/>
        </w:rPr>
      </w:pPr>
      <w:proofErr w:type="spellStart"/>
      <w:r w:rsidRPr="00F738F5">
        <w:rPr>
          <w:rFonts w:ascii="Times New Roman" w:hAnsi="Times New Roman" w:cs="Times New Roman"/>
          <w:sz w:val="24"/>
          <w:szCs w:val="24"/>
        </w:rPr>
        <w:t>Loncle</w:t>
      </w:r>
      <w:proofErr w:type="spellEnd"/>
      <w:r w:rsidRPr="00F738F5">
        <w:rPr>
          <w:rFonts w:ascii="Times New Roman" w:hAnsi="Times New Roman" w:cs="Times New Roman"/>
          <w:sz w:val="24"/>
          <w:szCs w:val="24"/>
        </w:rPr>
        <w:t>, P. (2007). Évolutions des</w:t>
      </w:r>
      <w:r>
        <w:rPr>
          <w:rFonts w:ascii="Times New Roman" w:hAnsi="Times New Roman" w:cs="Times New Roman"/>
          <w:sz w:val="24"/>
          <w:szCs w:val="24"/>
        </w:rPr>
        <w:t xml:space="preserve"> politiques locales de jeunesse. </w:t>
      </w:r>
      <w:r>
        <w:rPr>
          <w:rFonts w:ascii="Times New Roman" w:hAnsi="Times New Roman" w:cs="Times New Roman"/>
          <w:i/>
          <w:sz w:val="24"/>
          <w:szCs w:val="24"/>
        </w:rPr>
        <w:t>Agora débats/jeunesses</w:t>
      </w:r>
      <w:r>
        <w:rPr>
          <w:rFonts w:ascii="Times New Roman" w:hAnsi="Times New Roman" w:cs="Times New Roman"/>
          <w:sz w:val="24"/>
          <w:szCs w:val="24"/>
        </w:rPr>
        <w:t xml:space="preserve">, 43(1), 12-28. </w:t>
      </w:r>
    </w:p>
    <w:p w:rsidR="00481B74" w:rsidRDefault="00481B74" w:rsidP="00481B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Masson, J. (2018). </w:t>
      </w:r>
      <w:r w:rsidRPr="004A586E">
        <w:rPr>
          <w:rFonts w:ascii="Times New Roman" w:hAnsi="Times New Roman" w:cs="Times New Roman"/>
          <w:i/>
          <w:sz w:val="24"/>
          <w:szCs w:val="24"/>
        </w:rPr>
        <w:t>Bienveillance et réussite scolaire</w:t>
      </w:r>
      <w:r>
        <w:rPr>
          <w:rFonts w:ascii="Times New Roman" w:hAnsi="Times New Roman" w:cs="Times New Roman"/>
          <w:sz w:val="24"/>
          <w:szCs w:val="24"/>
        </w:rPr>
        <w:t xml:space="preserve">. </w:t>
      </w:r>
      <w:proofErr w:type="spellStart"/>
      <w:r>
        <w:rPr>
          <w:rFonts w:ascii="Times New Roman" w:hAnsi="Times New Roman" w:cs="Times New Roman"/>
          <w:sz w:val="24"/>
          <w:szCs w:val="24"/>
        </w:rPr>
        <w:t>Dunod</w:t>
      </w:r>
      <w:proofErr w:type="spellEnd"/>
      <w:r>
        <w:rPr>
          <w:rFonts w:ascii="Times New Roman" w:hAnsi="Times New Roman" w:cs="Times New Roman"/>
          <w:sz w:val="24"/>
          <w:szCs w:val="24"/>
        </w:rPr>
        <w:t> : Paris.</w:t>
      </w:r>
    </w:p>
    <w:p w:rsidR="00481B74" w:rsidRDefault="00481B74" w:rsidP="00481B74">
      <w:pPr>
        <w:spacing w:line="240" w:lineRule="auto"/>
        <w:jc w:val="both"/>
      </w:pPr>
      <w:proofErr w:type="spellStart"/>
      <w:r>
        <w:rPr>
          <w:rFonts w:ascii="Times New Roman" w:hAnsi="Times New Roman" w:cs="Times New Roman"/>
          <w:sz w:val="24"/>
          <w:szCs w:val="24"/>
        </w:rPr>
        <w:t>Metton</w:t>
      </w:r>
      <w:proofErr w:type="spellEnd"/>
      <w:r>
        <w:rPr>
          <w:rFonts w:ascii="Times New Roman" w:hAnsi="Times New Roman" w:cs="Times New Roman"/>
          <w:sz w:val="24"/>
          <w:szCs w:val="24"/>
        </w:rPr>
        <w:t xml:space="preserve">, C. (2006). </w:t>
      </w:r>
      <w:r>
        <w:rPr>
          <w:rStyle w:val="Accentuation"/>
          <w:rFonts w:ascii="Times New Roman" w:hAnsi="Times New Roman" w:cs="Times New Roman"/>
          <w:sz w:val="24"/>
          <w:szCs w:val="24"/>
        </w:rPr>
        <w:t xml:space="preserve">« Devenir grand ». Le rôle des technologies de la communication dans la socialisation des collégiens. </w:t>
      </w:r>
      <w:r w:rsidRPr="004A586E">
        <w:rPr>
          <w:rStyle w:val="Accentuation"/>
          <w:rFonts w:ascii="Times New Roman" w:hAnsi="Times New Roman" w:cs="Times New Roman"/>
          <w:i w:val="0"/>
          <w:sz w:val="24"/>
          <w:szCs w:val="24"/>
        </w:rPr>
        <w:t>EHESS</w:t>
      </w:r>
    </w:p>
    <w:p w:rsidR="00481B74" w:rsidRDefault="00481B74" w:rsidP="00481B74">
      <w:pPr>
        <w:spacing w:line="240" w:lineRule="auto"/>
        <w:jc w:val="both"/>
      </w:pPr>
      <w:proofErr w:type="spellStart"/>
      <w:r>
        <w:rPr>
          <w:rFonts w:ascii="Times New Roman" w:hAnsi="Times New Roman" w:cs="Times New Roman"/>
          <w:sz w:val="24"/>
          <w:szCs w:val="24"/>
        </w:rPr>
        <w:t>Metton</w:t>
      </w:r>
      <w:proofErr w:type="spellEnd"/>
      <w:r>
        <w:rPr>
          <w:rFonts w:ascii="Times New Roman" w:hAnsi="Times New Roman" w:cs="Times New Roman"/>
          <w:sz w:val="24"/>
          <w:szCs w:val="24"/>
        </w:rPr>
        <w:t xml:space="preserve">, C. (2010). L'autonomie relationnelle : sms, « chat » et messagerie instantanée. </w:t>
      </w:r>
      <w:r>
        <w:rPr>
          <w:rFonts w:ascii="Times New Roman" w:hAnsi="Times New Roman" w:cs="Times New Roman"/>
          <w:i/>
          <w:sz w:val="24"/>
          <w:szCs w:val="24"/>
        </w:rPr>
        <w:t>Ethnologie française</w:t>
      </w:r>
      <w:r>
        <w:rPr>
          <w:rFonts w:ascii="Times New Roman" w:hAnsi="Times New Roman" w:cs="Times New Roman"/>
          <w:sz w:val="24"/>
          <w:szCs w:val="24"/>
        </w:rPr>
        <w:t>, vol. 40(1), 101-107.</w:t>
      </w:r>
    </w:p>
    <w:p w:rsidR="00746DA1" w:rsidRPr="0051291E" w:rsidRDefault="00746DA1" w:rsidP="00746DA1">
      <w:pPr>
        <w:spacing w:line="240" w:lineRule="auto"/>
        <w:jc w:val="both"/>
        <w:rPr>
          <w:rStyle w:val="Lienhypertexte"/>
          <w:rFonts w:ascii="Times New Roman" w:hAnsi="Times New Roman" w:cs="Times New Roman"/>
          <w:sz w:val="24"/>
          <w:szCs w:val="24"/>
        </w:rPr>
      </w:pPr>
      <w:r w:rsidRPr="0051291E">
        <w:rPr>
          <w:rFonts w:ascii="Times New Roman" w:eastAsia="Times New Roman" w:hAnsi="Times New Roman" w:cs="Times New Roman"/>
          <w:sz w:val="24"/>
          <w:szCs w:val="24"/>
        </w:rPr>
        <w:t xml:space="preserve">Royer, M. (2018). Les portraits du jeudi : Alexis Lucas. Lycée pro : interstices pour la réussite. </w:t>
      </w:r>
      <w:r w:rsidRPr="00AD17A9">
        <w:rPr>
          <w:rFonts w:ascii="Times New Roman" w:eastAsia="Times New Roman" w:hAnsi="Times New Roman" w:cs="Times New Roman"/>
          <w:i/>
          <w:sz w:val="24"/>
          <w:szCs w:val="24"/>
        </w:rPr>
        <w:t>Cahiers pédagogiques</w:t>
      </w:r>
      <w:r w:rsidRPr="0051291E">
        <w:rPr>
          <w:rFonts w:ascii="Times New Roman" w:eastAsia="Times New Roman" w:hAnsi="Times New Roman" w:cs="Times New Roman"/>
          <w:sz w:val="24"/>
          <w:szCs w:val="24"/>
        </w:rPr>
        <w:t xml:space="preserve"> : </w:t>
      </w:r>
      <w:hyperlink r:id="rId13" w:history="1">
        <w:r w:rsidRPr="0051291E">
          <w:rPr>
            <w:rStyle w:val="Lienhypertexte"/>
            <w:rFonts w:ascii="Times New Roman" w:hAnsi="Times New Roman" w:cs="Times New Roman"/>
            <w:sz w:val="24"/>
            <w:szCs w:val="24"/>
          </w:rPr>
          <w:t>http://www.cahiers-pedagogiques.com/Lycee-pro-interstices-pour-la-reussite</w:t>
        </w:r>
      </w:hyperlink>
    </w:p>
    <w:p w:rsidR="00481B74" w:rsidRDefault="00481B74" w:rsidP="00481B7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Simar</w:t>
      </w:r>
      <w:proofErr w:type="spellEnd"/>
      <w:r>
        <w:rPr>
          <w:rFonts w:ascii="Times New Roman" w:hAnsi="Times New Roman" w:cs="Times New Roman"/>
          <w:sz w:val="24"/>
          <w:szCs w:val="24"/>
        </w:rPr>
        <w:t>, C., Darlington, E., Bernard, E. &amp; Berger, D. (2018). Promouvoir la santé à l’école ; enjeu</w:t>
      </w:r>
      <w:r w:rsidR="004A586E">
        <w:rPr>
          <w:rFonts w:ascii="Times New Roman" w:hAnsi="Times New Roman" w:cs="Times New Roman"/>
          <w:sz w:val="24"/>
          <w:szCs w:val="24"/>
        </w:rPr>
        <w:t>x et perspectives scientifiques.</w:t>
      </w:r>
      <w:r>
        <w:rPr>
          <w:rFonts w:ascii="Times New Roman" w:hAnsi="Times New Roman" w:cs="Times New Roman"/>
          <w:sz w:val="24"/>
          <w:szCs w:val="24"/>
        </w:rPr>
        <w:t xml:space="preserve"> </w:t>
      </w:r>
      <w:r w:rsidRPr="004A586E">
        <w:rPr>
          <w:rFonts w:ascii="Times New Roman" w:hAnsi="Times New Roman" w:cs="Times New Roman"/>
          <w:i/>
          <w:sz w:val="24"/>
          <w:szCs w:val="24"/>
        </w:rPr>
        <w:t>Administration &amp; Education</w:t>
      </w:r>
      <w:r w:rsidR="004A586E">
        <w:rPr>
          <w:rFonts w:ascii="Times New Roman" w:hAnsi="Times New Roman" w:cs="Times New Roman"/>
          <w:sz w:val="24"/>
          <w:szCs w:val="24"/>
        </w:rPr>
        <w:t xml:space="preserve">, 1(157), </w:t>
      </w:r>
      <w:r>
        <w:rPr>
          <w:rFonts w:ascii="Times New Roman" w:hAnsi="Times New Roman" w:cs="Times New Roman"/>
          <w:sz w:val="24"/>
          <w:szCs w:val="24"/>
        </w:rPr>
        <w:t xml:space="preserve">143-150. </w:t>
      </w:r>
    </w:p>
    <w:p w:rsidR="00481B74" w:rsidRPr="00473BA6" w:rsidRDefault="00481B74" w:rsidP="00481B74">
      <w:pPr>
        <w:spacing w:line="240" w:lineRule="auto"/>
        <w:jc w:val="both"/>
        <w:rPr>
          <w:rFonts w:ascii="Times New Roman" w:hAnsi="Times New Roman" w:cs="Times New Roman"/>
          <w:sz w:val="24"/>
          <w:szCs w:val="24"/>
        </w:rPr>
      </w:pPr>
      <w:proofErr w:type="spellStart"/>
      <w:r w:rsidRPr="00473BA6">
        <w:rPr>
          <w:rFonts w:ascii="Times New Roman" w:hAnsi="Times New Roman" w:cs="Times New Roman"/>
          <w:sz w:val="24"/>
          <w:szCs w:val="24"/>
        </w:rPr>
        <w:t>Tisseron</w:t>
      </w:r>
      <w:proofErr w:type="spellEnd"/>
      <w:r w:rsidRPr="00473BA6">
        <w:rPr>
          <w:rFonts w:ascii="Times New Roman" w:hAnsi="Times New Roman" w:cs="Times New Roman"/>
          <w:sz w:val="24"/>
          <w:szCs w:val="24"/>
        </w:rPr>
        <w:t xml:space="preserve">, S. (2011). </w:t>
      </w:r>
      <w:r w:rsidRPr="004A586E">
        <w:rPr>
          <w:rFonts w:ascii="Times New Roman" w:hAnsi="Times New Roman" w:cs="Times New Roman"/>
          <w:sz w:val="24"/>
          <w:szCs w:val="24"/>
        </w:rPr>
        <w:t>Les nouveaux réseaux sociaux sur internet</w:t>
      </w:r>
      <w:r w:rsidRPr="00473BA6">
        <w:rPr>
          <w:rFonts w:ascii="Times New Roman" w:hAnsi="Times New Roman" w:cs="Times New Roman"/>
          <w:i/>
          <w:sz w:val="24"/>
          <w:szCs w:val="24"/>
        </w:rPr>
        <w:t>.</w:t>
      </w:r>
      <w:r w:rsidRPr="00473BA6">
        <w:rPr>
          <w:rFonts w:ascii="Times New Roman" w:hAnsi="Times New Roman" w:cs="Times New Roman"/>
          <w:sz w:val="24"/>
          <w:szCs w:val="24"/>
        </w:rPr>
        <w:t xml:space="preserve"> </w:t>
      </w:r>
      <w:r w:rsidRPr="001D4A77">
        <w:rPr>
          <w:rFonts w:ascii="Times New Roman" w:hAnsi="Times New Roman" w:cs="Times New Roman"/>
          <w:i/>
          <w:sz w:val="24"/>
          <w:szCs w:val="24"/>
        </w:rPr>
        <w:t>Psychotropes</w:t>
      </w:r>
      <w:r w:rsidRPr="00473BA6">
        <w:rPr>
          <w:rFonts w:ascii="Times New Roman" w:hAnsi="Times New Roman" w:cs="Times New Roman"/>
          <w:sz w:val="24"/>
          <w:szCs w:val="24"/>
        </w:rPr>
        <w:t>, 17(2), 99-118.</w:t>
      </w:r>
    </w:p>
    <w:p w:rsidR="00481B74" w:rsidRDefault="00481B74" w:rsidP="00481B74">
      <w:pPr>
        <w:spacing w:line="240" w:lineRule="auto"/>
        <w:jc w:val="both"/>
        <w:rPr>
          <w:rFonts w:ascii="Times New Roman" w:hAnsi="Times New Roman" w:cs="Times New Roman"/>
          <w:sz w:val="24"/>
          <w:szCs w:val="24"/>
        </w:rPr>
      </w:pPr>
      <w:proofErr w:type="spellStart"/>
      <w:r w:rsidRPr="00473BA6">
        <w:rPr>
          <w:rFonts w:ascii="Times New Roman" w:hAnsi="Times New Roman" w:cs="Times New Roman"/>
          <w:sz w:val="24"/>
          <w:szCs w:val="24"/>
        </w:rPr>
        <w:t>Tisseron</w:t>
      </w:r>
      <w:proofErr w:type="spellEnd"/>
      <w:r w:rsidRPr="00473BA6">
        <w:rPr>
          <w:rFonts w:ascii="Times New Roman" w:hAnsi="Times New Roman" w:cs="Times New Roman"/>
          <w:sz w:val="24"/>
          <w:szCs w:val="24"/>
        </w:rPr>
        <w:t xml:space="preserve">, S. (2011b). </w:t>
      </w:r>
      <w:r w:rsidRPr="001D4A77">
        <w:rPr>
          <w:rFonts w:ascii="Times New Roman" w:hAnsi="Times New Roman" w:cs="Times New Roman"/>
          <w:sz w:val="24"/>
          <w:szCs w:val="24"/>
        </w:rPr>
        <w:t xml:space="preserve">Intimité et </w:t>
      </w:r>
      <w:proofErr w:type="spellStart"/>
      <w:r w:rsidRPr="001D4A77">
        <w:rPr>
          <w:rFonts w:ascii="Times New Roman" w:hAnsi="Times New Roman" w:cs="Times New Roman"/>
          <w:sz w:val="24"/>
          <w:szCs w:val="24"/>
        </w:rPr>
        <w:t>extimité</w:t>
      </w:r>
      <w:proofErr w:type="spellEnd"/>
      <w:r w:rsidRPr="00473BA6">
        <w:rPr>
          <w:rFonts w:ascii="Times New Roman" w:hAnsi="Times New Roman" w:cs="Times New Roman"/>
          <w:i/>
          <w:sz w:val="24"/>
          <w:szCs w:val="24"/>
        </w:rPr>
        <w:t>.</w:t>
      </w:r>
      <w:r w:rsidRPr="00473BA6">
        <w:rPr>
          <w:rFonts w:ascii="Times New Roman" w:hAnsi="Times New Roman" w:cs="Times New Roman"/>
          <w:sz w:val="24"/>
          <w:szCs w:val="24"/>
        </w:rPr>
        <w:t xml:space="preserve"> </w:t>
      </w:r>
      <w:r w:rsidRPr="001D4A77">
        <w:rPr>
          <w:rFonts w:ascii="Times New Roman" w:hAnsi="Times New Roman" w:cs="Times New Roman"/>
          <w:i/>
          <w:sz w:val="24"/>
          <w:szCs w:val="24"/>
        </w:rPr>
        <w:t>Communications</w:t>
      </w:r>
      <w:r w:rsidRPr="00473BA6">
        <w:rPr>
          <w:rFonts w:ascii="Times New Roman" w:hAnsi="Times New Roman" w:cs="Times New Roman"/>
          <w:sz w:val="24"/>
          <w:szCs w:val="24"/>
        </w:rPr>
        <w:t xml:space="preserve">, 1(88), 83-91. </w:t>
      </w:r>
    </w:p>
    <w:p w:rsidR="00481B74" w:rsidRDefault="00481B74" w:rsidP="00481B7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Van de Velde, C. (2008). </w:t>
      </w:r>
      <w:r>
        <w:rPr>
          <w:rFonts w:ascii="Times New Roman" w:hAnsi="Times New Roman" w:cs="Times New Roman"/>
          <w:i/>
          <w:sz w:val="24"/>
          <w:szCs w:val="24"/>
        </w:rPr>
        <w:t xml:space="preserve">Devenir </w:t>
      </w:r>
      <w:proofErr w:type="gramStart"/>
      <w:r>
        <w:rPr>
          <w:rFonts w:ascii="Times New Roman" w:hAnsi="Times New Roman" w:cs="Times New Roman"/>
          <w:i/>
          <w:sz w:val="24"/>
          <w:szCs w:val="24"/>
        </w:rPr>
        <w:t>adulte:</w:t>
      </w:r>
      <w:proofErr w:type="gramEnd"/>
      <w:r>
        <w:rPr>
          <w:rFonts w:ascii="Times New Roman" w:hAnsi="Times New Roman" w:cs="Times New Roman"/>
          <w:i/>
          <w:sz w:val="24"/>
          <w:szCs w:val="24"/>
        </w:rPr>
        <w:t xml:space="preserve"> Sociologie comparée de la jeunesse en Europe</w:t>
      </w:r>
      <w:r>
        <w:rPr>
          <w:rFonts w:ascii="Times New Roman" w:hAnsi="Times New Roman" w:cs="Times New Roman"/>
          <w:sz w:val="24"/>
          <w:szCs w:val="24"/>
        </w:rPr>
        <w:t>. Presses Universitaires de France : Paris.</w:t>
      </w:r>
    </w:p>
    <w:p w:rsidR="00E96563" w:rsidRPr="00E96563" w:rsidRDefault="00E96563" w:rsidP="00481B74">
      <w:pPr>
        <w:spacing w:line="240" w:lineRule="auto"/>
        <w:jc w:val="both"/>
        <w:rPr>
          <w:rFonts w:ascii="Times New Roman" w:hAnsi="Times New Roman" w:cs="Times New Roman"/>
          <w:sz w:val="24"/>
          <w:szCs w:val="24"/>
        </w:rPr>
      </w:pPr>
      <w:proofErr w:type="spellStart"/>
      <w:r w:rsidRPr="00E96563">
        <w:rPr>
          <w:rFonts w:ascii="Times New Roman" w:hAnsi="Times New Roman" w:cs="Times New Roman"/>
          <w:bCs/>
          <w:sz w:val="24"/>
          <w:szCs w:val="24"/>
        </w:rPr>
        <w:t>Zaffran</w:t>
      </w:r>
      <w:proofErr w:type="spellEnd"/>
      <w:r w:rsidRPr="00E96563">
        <w:rPr>
          <w:rFonts w:ascii="Times New Roman" w:hAnsi="Times New Roman" w:cs="Times New Roman"/>
          <w:bCs/>
          <w:sz w:val="24"/>
          <w:szCs w:val="24"/>
        </w:rPr>
        <w:t xml:space="preserve">, J. </w:t>
      </w:r>
      <w:r w:rsidRPr="00E96563">
        <w:rPr>
          <w:rFonts w:ascii="Times New Roman" w:hAnsi="Times New Roman" w:cs="Times New Roman"/>
          <w:sz w:val="24"/>
          <w:szCs w:val="24"/>
        </w:rPr>
        <w:t>(2010</w:t>
      </w:r>
      <w:r w:rsidRPr="00E96563">
        <w:rPr>
          <w:rFonts w:ascii="Times New Roman" w:hAnsi="Times New Roman" w:cs="Times New Roman"/>
          <w:i/>
          <w:iCs/>
          <w:sz w:val="24"/>
          <w:szCs w:val="24"/>
        </w:rPr>
        <w:t xml:space="preserve">). Le temps de l’adolescence. Entre contrainte et liberté. </w:t>
      </w:r>
      <w:r w:rsidRPr="00E96563">
        <w:rPr>
          <w:rFonts w:ascii="Times New Roman" w:hAnsi="Times New Roman" w:cs="Times New Roman"/>
          <w:sz w:val="24"/>
          <w:szCs w:val="24"/>
        </w:rPr>
        <w:t xml:space="preserve">Rennes : PUR </w:t>
      </w:r>
    </w:p>
    <w:p w:rsidR="00481B74" w:rsidRDefault="00481B74" w:rsidP="00481B74">
      <w:pPr>
        <w:spacing w:line="240" w:lineRule="auto"/>
        <w:jc w:val="both"/>
      </w:pPr>
      <w:r w:rsidRPr="00E96563">
        <w:rPr>
          <w:rFonts w:ascii="Times New Roman" w:hAnsi="Times New Roman" w:cs="Times New Roman"/>
          <w:sz w:val="24"/>
          <w:szCs w:val="24"/>
        </w:rPr>
        <w:lastRenderedPageBreak/>
        <w:t>Zimmermann</w:t>
      </w:r>
      <w:r>
        <w:rPr>
          <w:rFonts w:ascii="Times New Roman" w:hAnsi="Times New Roman" w:cs="Times New Roman"/>
          <w:sz w:val="24"/>
          <w:szCs w:val="24"/>
        </w:rPr>
        <w:t xml:space="preserve">, G., Barbosa </w:t>
      </w:r>
      <w:proofErr w:type="spellStart"/>
      <w:r>
        <w:rPr>
          <w:rFonts w:ascii="Times New Roman" w:hAnsi="Times New Roman" w:cs="Times New Roman"/>
          <w:sz w:val="24"/>
          <w:szCs w:val="24"/>
        </w:rPr>
        <w:t>Carvalhosa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Sznitman</w:t>
      </w:r>
      <w:proofErr w:type="spellEnd"/>
      <w:r>
        <w:rPr>
          <w:rFonts w:ascii="Times New Roman" w:hAnsi="Times New Roman" w:cs="Times New Roman"/>
          <w:sz w:val="24"/>
          <w:szCs w:val="24"/>
        </w:rPr>
        <w:t xml:space="preserve">, A., Van </w:t>
      </w:r>
      <w:proofErr w:type="spellStart"/>
      <w:r>
        <w:rPr>
          <w:rFonts w:ascii="Times New Roman" w:hAnsi="Times New Roman" w:cs="Times New Roman"/>
          <w:sz w:val="24"/>
          <w:szCs w:val="24"/>
        </w:rPr>
        <w:t>Petegam</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Baudat</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Darwiche</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Antonietti</w:t>
      </w:r>
      <w:proofErr w:type="spellEnd"/>
      <w:r>
        <w:rPr>
          <w:rFonts w:ascii="Times New Roman" w:hAnsi="Times New Roman" w:cs="Times New Roman"/>
          <w:sz w:val="24"/>
          <w:szCs w:val="24"/>
        </w:rPr>
        <w:t xml:space="preserve">, J.P. &amp; Clémence, A. (2017). Conduites à risque à l’adolescence : manifestations typiques de construction de l’identité ? </w:t>
      </w:r>
      <w:r w:rsidRPr="00CE1287">
        <w:rPr>
          <w:rFonts w:ascii="Times New Roman" w:hAnsi="Times New Roman" w:cs="Times New Roman"/>
          <w:i/>
          <w:sz w:val="24"/>
          <w:szCs w:val="24"/>
        </w:rPr>
        <w:t>Enfance</w:t>
      </w:r>
      <w:r>
        <w:rPr>
          <w:rFonts w:ascii="Times New Roman" w:hAnsi="Times New Roman" w:cs="Times New Roman"/>
          <w:sz w:val="24"/>
          <w:szCs w:val="24"/>
        </w:rPr>
        <w:t xml:space="preserve">, 2(2), P. 239-261. </w:t>
      </w:r>
    </w:p>
    <w:p w:rsidR="001E3F16" w:rsidRDefault="001E3F16">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656705" w:rsidRDefault="00656705">
      <w:pPr>
        <w:rPr>
          <w:rFonts w:ascii="Times New Roman" w:hAnsi="Times New Roman" w:cs="Times New Roman"/>
          <w:b/>
          <w:sz w:val="32"/>
          <w:szCs w:val="32"/>
        </w:rPr>
      </w:pPr>
    </w:p>
    <w:p w:rsidR="00EF1400" w:rsidRDefault="00EF1400">
      <w:pPr>
        <w:rPr>
          <w:rFonts w:ascii="Times New Roman" w:hAnsi="Times New Roman" w:cs="Times New Roman"/>
          <w:b/>
          <w:sz w:val="32"/>
          <w:szCs w:val="32"/>
        </w:rPr>
      </w:pPr>
    </w:p>
    <w:p w:rsidR="00EF1400" w:rsidRDefault="00EF1400">
      <w:pPr>
        <w:rPr>
          <w:rFonts w:ascii="Times New Roman" w:hAnsi="Times New Roman" w:cs="Times New Roman"/>
          <w:b/>
          <w:sz w:val="32"/>
          <w:szCs w:val="32"/>
        </w:rPr>
      </w:pPr>
    </w:p>
    <w:p w:rsidR="00046159" w:rsidRDefault="00046159" w:rsidP="00046159">
      <w:pPr>
        <w:pStyle w:val="Paragraphedeliste"/>
        <w:numPr>
          <w:ilvl w:val="0"/>
          <w:numId w:val="3"/>
        </w:numPr>
        <w:rPr>
          <w:rFonts w:ascii="Times New Roman" w:hAnsi="Times New Roman" w:cs="Times New Roman"/>
          <w:b/>
          <w:sz w:val="32"/>
          <w:szCs w:val="32"/>
        </w:rPr>
      </w:pPr>
      <w:r>
        <w:rPr>
          <w:rFonts w:ascii="Times New Roman" w:hAnsi="Times New Roman" w:cs="Times New Roman"/>
          <w:b/>
          <w:sz w:val="32"/>
          <w:szCs w:val="32"/>
        </w:rPr>
        <w:t>Contact</w:t>
      </w:r>
    </w:p>
    <w:p w:rsidR="00046159" w:rsidRPr="00046159" w:rsidRDefault="00046159" w:rsidP="00046159">
      <w:pPr>
        <w:rPr>
          <w:b/>
          <w:bCs/>
          <w:sz w:val="24"/>
          <w:szCs w:val="24"/>
        </w:rPr>
      </w:pPr>
      <w:r w:rsidRPr="00046159">
        <w:rPr>
          <w:rFonts w:ascii="Times New Roman" w:hAnsi="Times New Roman" w:cs="Times New Roman"/>
          <w:sz w:val="24"/>
          <w:szCs w:val="24"/>
        </w:rPr>
        <w:t>Pour tout renseignement :</w:t>
      </w:r>
      <w:r w:rsidRPr="00046159">
        <w:rPr>
          <w:rFonts w:ascii="Times New Roman" w:hAnsi="Times New Roman" w:cs="Times New Roman"/>
          <w:b/>
          <w:sz w:val="32"/>
          <w:szCs w:val="32"/>
        </w:rPr>
        <w:t xml:space="preserve"> </w:t>
      </w:r>
      <w:hyperlink r:id="rId14" w:history="1">
        <w:r w:rsidRPr="00046159">
          <w:rPr>
            <w:rStyle w:val="Lienhypertexte"/>
            <w:sz w:val="24"/>
            <w:szCs w:val="24"/>
          </w:rPr>
          <w:t>colloqueSDE.2020@univ-st-etienne.fr</w:t>
        </w:r>
      </w:hyperlink>
      <w:r w:rsidRPr="00046159">
        <w:rPr>
          <w:rStyle w:val="lev"/>
          <w:sz w:val="24"/>
          <w:szCs w:val="24"/>
        </w:rPr>
        <w:t xml:space="preserve"> </w:t>
      </w:r>
    </w:p>
    <w:p w:rsidR="00C35D3E" w:rsidRPr="00C35D3E" w:rsidRDefault="00C35D3E" w:rsidP="00C35D3E">
      <w:pPr>
        <w:pStyle w:val="NormalWeb"/>
        <w:numPr>
          <w:ilvl w:val="0"/>
          <w:numId w:val="3"/>
        </w:numPr>
        <w:rPr>
          <w:rStyle w:val="lev"/>
          <w:bCs w:val="0"/>
          <w:sz w:val="40"/>
          <w:szCs w:val="32"/>
        </w:rPr>
      </w:pPr>
      <w:r w:rsidRPr="00C35D3E">
        <w:rPr>
          <w:rStyle w:val="lev"/>
          <w:sz w:val="32"/>
        </w:rPr>
        <w:t>Site du colloque</w:t>
      </w:r>
    </w:p>
    <w:p w:rsidR="00656705" w:rsidRDefault="00046159" w:rsidP="00C35D3E">
      <w:pPr>
        <w:pStyle w:val="NormalWeb"/>
        <w:ind w:left="363"/>
        <w:rPr>
          <w:b/>
          <w:sz w:val="32"/>
          <w:szCs w:val="32"/>
        </w:rPr>
      </w:pPr>
      <w:r>
        <w:rPr>
          <w:rStyle w:val="lev"/>
        </w:rPr>
        <w:t>Faculté de Sciences Humaines et Sociales</w:t>
      </w:r>
      <w:r>
        <w:br/>
        <w:t>Bâtiment G - 1er étage</w:t>
      </w:r>
      <w:r>
        <w:br/>
        <w:t>33, rue du Onze-Novembre</w:t>
      </w:r>
      <w:r>
        <w:br/>
        <w:t>42023 Saint-Étienne cedex</w:t>
      </w:r>
      <w:r>
        <w:br/>
      </w:r>
      <w:r>
        <w:br/>
      </w:r>
      <w:r w:rsidR="00656705">
        <w:rPr>
          <w:b/>
          <w:sz w:val="32"/>
          <w:szCs w:val="32"/>
        </w:rPr>
        <w:br w:type="page"/>
      </w:r>
    </w:p>
    <w:p w:rsidR="00046159" w:rsidRDefault="00046159" w:rsidP="00046159">
      <w:pPr>
        <w:pStyle w:val="Paragraphedeliste"/>
        <w:numPr>
          <w:ilvl w:val="0"/>
          <w:numId w:val="3"/>
        </w:numPr>
        <w:rPr>
          <w:rFonts w:ascii="Times New Roman" w:hAnsi="Times New Roman" w:cs="Times New Roman"/>
          <w:b/>
          <w:sz w:val="32"/>
          <w:szCs w:val="32"/>
        </w:rPr>
      </w:pPr>
      <w:r>
        <w:rPr>
          <w:rFonts w:ascii="Times New Roman" w:hAnsi="Times New Roman" w:cs="Times New Roman"/>
          <w:b/>
          <w:sz w:val="32"/>
          <w:szCs w:val="32"/>
        </w:rPr>
        <w:lastRenderedPageBreak/>
        <w:t xml:space="preserve">Modalités de soumission </w:t>
      </w:r>
    </w:p>
    <w:p w:rsidR="00046159" w:rsidRDefault="00046159" w:rsidP="00046159">
      <w:pPr>
        <w:rPr>
          <w:rFonts w:ascii="Times New Roman" w:hAnsi="Times New Roman" w:cs="Times New Roman"/>
          <w:sz w:val="24"/>
          <w:szCs w:val="24"/>
        </w:rPr>
      </w:pPr>
      <w:r w:rsidRPr="00746562">
        <w:rPr>
          <w:rFonts w:ascii="Times New Roman" w:hAnsi="Times New Roman" w:cs="Times New Roman"/>
          <w:sz w:val="24"/>
          <w:szCs w:val="24"/>
        </w:rPr>
        <w:t xml:space="preserve">Les communications </w:t>
      </w:r>
      <w:r>
        <w:rPr>
          <w:rFonts w:ascii="Times New Roman" w:hAnsi="Times New Roman" w:cs="Times New Roman"/>
          <w:sz w:val="24"/>
          <w:szCs w:val="24"/>
        </w:rPr>
        <w:t>seront sous forme orale ou affichée</w:t>
      </w:r>
      <w:r w:rsidRPr="00746562">
        <w:rPr>
          <w:rFonts w:ascii="Times New Roman" w:hAnsi="Times New Roman" w:cs="Times New Roman"/>
          <w:sz w:val="24"/>
          <w:szCs w:val="24"/>
        </w:rPr>
        <w:t xml:space="preserve">. </w:t>
      </w:r>
    </w:p>
    <w:p w:rsidR="00046159" w:rsidRPr="003C4DEF" w:rsidRDefault="00046159"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La date limite de soumission est fixée au </w:t>
      </w:r>
      <w:r w:rsidRPr="003C4DEF">
        <w:rPr>
          <w:rFonts w:ascii="Times New Roman" w:hAnsi="Times New Roman" w:cs="Times New Roman"/>
          <w:b/>
          <w:sz w:val="24"/>
          <w:szCs w:val="24"/>
          <w:u w:val="single"/>
        </w:rPr>
        <w:t>vendredi 7 février.</w:t>
      </w:r>
      <w:r w:rsidRPr="003C4DEF">
        <w:rPr>
          <w:rFonts w:ascii="Times New Roman" w:hAnsi="Times New Roman" w:cs="Times New Roman"/>
          <w:sz w:val="24"/>
          <w:szCs w:val="24"/>
        </w:rPr>
        <w:t xml:space="preserve"> </w:t>
      </w:r>
    </w:p>
    <w:p w:rsidR="00046159" w:rsidRPr="003C4DEF" w:rsidRDefault="00046159"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Notification en ligne des avis du comité scientifique entre le 27 mars et le 3 avril.</w:t>
      </w:r>
    </w:p>
    <w:p w:rsidR="00046159" w:rsidRPr="003C4DEF" w:rsidRDefault="00046159"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Les modalités de soumission : document à télécharger </w:t>
      </w:r>
      <w:r w:rsidR="001E3F16" w:rsidRPr="003C4DEF">
        <w:rPr>
          <w:rFonts w:ascii="Times New Roman" w:hAnsi="Times New Roman" w:cs="Times New Roman"/>
          <w:sz w:val="24"/>
          <w:szCs w:val="24"/>
        </w:rPr>
        <w:t xml:space="preserve">sur le site du colloque. </w:t>
      </w:r>
    </w:p>
    <w:p w:rsidR="00046159" w:rsidRPr="003C4DEF" w:rsidRDefault="00046159"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Télécharger et remplir le formulaire de soumission puis l’envoyer dûment rempli en </w:t>
      </w:r>
      <w:r w:rsidRPr="003C4DEF">
        <w:rPr>
          <w:rFonts w:ascii="Times New Roman" w:hAnsi="Times New Roman" w:cs="Times New Roman"/>
          <w:b/>
          <w:sz w:val="24"/>
          <w:szCs w:val="24"/>
          <w:u w:val="single"/>
        </w:rPr>
        <w:t>format Word</w:t>
      </w:r>
      <w:r w:rsidRPr="003C4DEF">
        <w:rPr>
          <w:rFonts w:ascii="Times New Roman" w:hAnsi="Times New Roman" w:cs="Times New Roman"/>
          <w:sz w:val="24"/>
          <w:szCs w:val="24"/>
        </w:rPr>
        <w:t xml:space="preserve"> à : </w:t>
      </w:r>
      <w:hyperlink r:id="rId15" w:history="1">
        <w:r w:rsidRPr="003C4DEF">
          <w:rPr>
            <w:rStyle w:val="Lienhypertexte"/>
            <w:rFonts w:ascii="Times New Roman" w:hAnsi="Times New Roman" w:cs="Times New Roman"/>
            <w:sz w:val="24"/>
            <w:szCs w:val="24"/>
          </w:rPr>
          <w:t>colloqueSDE.2020@univ-st-etienne.fr</w:t>
        </w:r>
      </w:hyperlink>
      <w:r w:rsidRPr="003C4DEF">
        <w:rPr>
          <w:rFonts w:ascii="Times New Roman" w:hAnsi="Times New Roman" w:cs="Times New Roman"/>
          <w:sz w:val="24"/>
          <w:szCs w:val="24"/>
        </w:rPr>
        <w:t xml:space="preserve"> </w:t>
      </w:r>
    </w:p>
    <w:p w:rsidR="00046159" w:rsidRPr="003C4DEF" w:rsidRDefault="00046159"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Les propositions seront </w:t>
      </w:r>
      <w:proofErr w:type="spellStart"/>
      <w:r w:rsidRPr="003C4DEF">
        <w:rPr>
          <w:rFonts w:ascii="Times New Roman" w:hAnsi="Times New Roman" w:cs="Times New Roman"/>
          <w:sz w:val="24"/>
          <w:szCs w:val="24"/>
        </w:rPr>
        <w:t>anonymées</w:t>
      </w:r>
      <w:proofErr w:type="spellEnd"/>
      <w:r w:rsidRPr="003C4DEF">
        <w:rPr>
          <w:rFonts w:ascii="Times New Roman" w:hAnsi="Times New Roman" w:cs="Times New Roman"/>
          <w:sz w:val="24"/>
          <w:szCs w:val="24"/>
        </w:rPr>
        <w:t xml:space="preserve"> et examinées par 2 membres du comité scientifique.</w:t>
      </w:r>
    </w:p>
    <w:p w:rsidR="001E3F16" w:rsidRPr="003C4DEF" w:rsidRDefault="001E3F16"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Chaque proposition doit préciser : </w:t>
      </w:r>
    </w:p>
    <w:p w:rsidR="0064268B" w:rsidRPr="003C4DEF" w:rsidRDefault="001E3F16" w:rsidP="003C4DEF">
      <w:pPr>
        <w:pStyle w:val="Paragraphedeliste"/>
        <w:numPr>
          <w:ilvl w:val="0"/>
          <w:numId w:val="3"/>
        </w:numPr>
        <w:spacing w:line="360" w:lineRule="auto"/>
        <w:rPr>
          <w:rFonts w:ascii="Times New Roman" w:hAnsi="Times New Roman" w:cs="Times New Roman"/>
          <w:sz w:val="24"/>
          <w:szCs w:val="24"/>
        </w:rPr>
      </w:pPr>
      <w:r w:rsidRPr="003C4DEF">
        <w:rPr>
          <w:rFonts w:ascii="Times New Roman" w:hAnsi="Times New Roman" w:cs="Times New Roman"/>
          <w:sz w:val="24"/>
          <w:szCs w:val="24"/>
        </w:rPr>
        <w:t>Nom(s), prénom(s), profession(s), Institution(s) des contributeurs et adresse(s) mail</w:t>
      </w:r>
    </w:p>
    <w:p w:rsidR="001E3F16" w:rsidRPr="003C4DEF" w:rsidRDefault="001E3F16" w:rsidP="003C4DEF">
      <w:pPr>
        <w:pStyle w:val="Paragraphedeliste"/>
        <w:numPr>
          <w:ilvl w:val="0"/>
          <w:numId w:val="3"/>
        </w:num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Communication orale 󠆌󠆌 Communication affichée 󠆝󠆌 </w:t>
      </w:r>
    </w:p>
    <w:p w:rsidR="001E3F16" w:rsidRPr="003C4DEF" w:rsidRDefault="001E3F16" w:rsidP="003C4DEF">
      <w:pPr>
        <w:pStyle w:val="Paragraphedeliste"/>
        <w:numPr>
          <w:ilvl w:val="0"/>
          <w:numId w:val="3"/>
        </w:numPr>
        <w:spacing w:line="360" w:lineRule="auto"/>
        <w:rPr>
          <w:rFonts w:ascii="Times New Roman" w:hAnsi="Times New Roman" w:cs="Times New Roman"/>
          <w:sz w:val="24"/>
          <w:szCs w:val="24"/>
        </w:rPr>
      </w:pPr>
      <w:proofErr w:type="gramStart"/>
      <w:r w:rsidRPr="003C4DEF">
        <w:rPr>
          <w:rFonts w:ascii="Times New Roman" w:hAnsi="Times New Roman" w:cs="Times New Roman"/>
          <w:sz w:val="24"/>
          <w:szCs w:val="24"/>
        </w:rPr>
        <w:t>le</w:t>
      </w:r>
      <w:proofErr w:type="gramEnd"/>
      <w:r w:rsidRPr="003C4DEF">
        <w:rPr>
          <w:rFonts w:ascii="Times New Roman" w:hAnsi="Times New Roman" w:cs="Times New Roman"/>
          <w:sz w:val="24"/>
          <w:szCs w:val="24"/>
        </w:rPr>
        <w:t xml:space="preserve"> type de </w:t>
      </w:r>
      <w:r w:rsidR="00FA21C6" w:rsidRPr="003C4DEF">
        <w:rPr>
          <w:rFonts w:ascii="Times New Roman" w:hAnsi="Times New Roman" w:cs="Times New Roman"/>
          <w:sz w:val="24"/>
          <w:szCs w:val="24"/>
        </w:rPr>
        <w:t>recherche ou action</w:t>
      </w:r>
      <w:r w:rsidRPr="003C4DEF">
        <w:rPr>
          <w:rFonts w:ascii="Times New Roman" w:hAnsi="Times New Roman" w:cs="Times New Roman"/>
          <w:sz w:val="24"/>
          <w:szCs w:val="24"/>
        </w:rPr>
        <w:t xml:space="preserve"> : </w:t>
      </w:r>
    </w:p>
    <w:p w:rsidR="001E3F16" w:rsidRPr="003C4DEF" w:rsidRDefault="001E3F16"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 Recherche théorique 󠆌 </w:t>
      </w:r>
    </w:p>
    <w:p w:rsidR="001E3F16" w:rsidRPr="003C4DEF" w:rsidRDefault="001E3F16"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 Recherche empirique󠆌 </w:t>
      </w:r>
    </w:p>
    <w:p w:rsidR="001E3F16" w:rsidRPr="003C4DEF" w:rsidRDefault="001E3F16"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Recherche collaborative (chercheurs/professionnels), recherche action, recherche-intervention, etc. 󠆌</w:t>
      </w:r>
    </w:p>
    <w:p w:rsidR="001E3F16" w:rsidRPr="003C4DEF" w:rsidRDefault="001E3F16"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Action/ projet professionnel 󠆌</w:t>
      </w:r>
    </w:p>
    <w:p w:rsidR="001E3F16" w:rsidRPr="003C4DEF" w:rsidRDefault="001E3F16" w:rsidP="003C4DEF">
      <w:pPr>
        <w:spacing w:line="360" w:lineRule="auto"/>
        <w:rPr>
          <w:rFonts w:ascii="Times New Roman" w:hAnsi="Times New Roman" w:cs="Times New Roman"/>
          <w:sz w:val="24"/>
          <w:szCs w:val="24"/>
        </w:rPr>
      </w:pPr>
      <w:r w:rsidRPr="003C4DEF">
        <w:rPr>
          <w:rFonts w:ascii="Times New Roman" w:hAnsi="Times New Roman" w:cs="Times New Roman"/>
          <w:sz w:val="24"/>
          <w:szCs w:val="24"/>
        </w:rPr>
        <w:t>󠆌 Autres :</w:t>
      </w:r>
    </w:p>
    <w:p w:rsidR="001E3F16" w:rsidRPr="003C4DEF" w:rsidRDefault="000466AD" w:rsidP="003C4DEF">
      <w:pPr>
        <w:pStyle w:val="Paragraphedeliste"/>
        <w:numPr>
          <w:ilvl w:val="0"/>
          <w:numId w:val="7"/>
        </w:numPr>
        <w:spacing w:line="360" w:lineRule="auto"/>
        <w:rPr>
          <w:rFonts w:ascii="Times New Roman" w:hAnsi="Times New Roman" w:cs="Times New Roman"/>
          <w:b/>
          <w:sz w:val="24"/>
          <w:szCs w:val="24"/>
        </w:rPr>
      </w:pPr>
      <w:r w:rsidRPr="003C4DEF">
        <w:rPr>
          <w:rFonts w:ascii="Times New Roman" w:hAnsi="Times New Roman" w:cs="Times New Roman"/>
          <w:b/>
          <w:sz w:val="24"/>
          <w:szCs w:val="24"/>
        </w:rPr>
        <w:t>Dans</w:t>
      </w:r>
      <w:r w:rsidR="001E3F16" w:rsidRPr="003C4DEF">
        <w:rPr>
          <w:rFonts w:ascii="Times New Roman" w:hAnsi="Times New Roman" w:cs="Times New Roman"/>
          <w:b/>
          <w:sz w:val="24"/>
          <w:szCs w:val="24"/>
        </w:rPr>
        <w:t xml:space="preserve"> quel axe de l’appel à communication se situe </w:t>
      </w:r>
      <w:r w:rsidR="00FA21C6" w:rsidRPr="003C4DEF">
        <w:rPr>
          <w:rFonts w:ascii="Times New Roman" w:hAnsi="Times New Roman" w:cs="Times New Roman"/>
          <w:b/>
          <w:sz w:val="24"/>
          <w:szCs w:val="24"/>
        </w:rPr>
        <w:t>la</w:t>
      </w:r>
      <w:r w:rsidR="001E3F16" w:rsidRPr="003C4DEF">
        <w:rPr>
          <w:rFonts w:ascii="Times New Roman" w:hAnsi="Times New Roman" w:cs="Times New Roman"/>
          <w:b/>
          <w:sz w:val="24"/>
          <w:szCs w:val="24"/>
        </w:rPr>
        <w:t xml:space="preserve"> communication</w:t>
      </w:r>
      <w:r w:rsidR="00FA21C6" w:rsidRPr="003C4DEF">
        <w:rPr>
          <w:rFonts w:ascii="Times New Roman" w:hAnsi="Times New Roman" w:cs="Times New Roman"/>
          <w:b/>
          <w:sz w:val="24"/>
          <w:szCs w:val="24"/>
        </w:rPr>
        <w:t> :</w:t>
      </w:r>
    </w:p>
    <w:p w:rsidR="001E3F16" w:rsidRPr="003C4DEF" w:rsidRDefault="001E3F16" w:rsidP="003C4DEF">
      <w:pPr>
        <w:spacing w:line="360" w:lineRule="auto"/>
        <w:rPr>
          <w:rFonts w:ascii="Times New Roman" w:hAnsi="Times New Roman" w:cs="Times New Roman"/>
          <w:b/>
          <w:sz w:val="24"/>
          <w:szCs w:val="24"/>
        </w:rPr>
      </w:pPr>
      <w:r w:rsidRPr="003C4DEF">
        <w:rPr>
          <w:rFonts w:ascii="Times New Roman" w:hAnsi="Times New Roman" w:cs="Times New Roman"/>
          <w:sz w:val="24"/>
          <w:szCs w:val="24"/>
        </w:rPr>
        <w:t>󠆌</w:t>
      </w:r>
      <w:r w:rsidRPr="003C4DEF">
        <w:rPr>
          <w:rFonts w:ascii="Times New Roman" w:hAnsi="Times New Roman" w:cs="Times New Roman"/>
          <w:b/>
          <w:sz w:val="24"/>
          <w:szCs w:val="24"/>
        </w:rPr>
        <w:t xml:space="preserve"> Axe 1 </w:t>
      </w:r>
      <w:r w:rsidRPr="003C4DEF">
        <w:rPr>
          <w:rFonts w:ascii="Times New Roman" w:hAnsi="Times New Roman" w:cs="Times New Roman"/>
          <w:sz w:val="24"/>
          <w:szCs w:val="24"/>
        </w:rPr>
        <w:t xml:space="preserve">: Le bien-être des </w:t>
      </w:r>
      <w:r w:rsidR="00D277B5">
        <w:rPr>
          <w:rFonts w:ascii="Times New Roman" w:hAnsi="Times New Roman" w:cs="Times New Roman"/>
          <w:sz w:val="24"/>
          <w:szCs w:val="24"/>
        </w:rPr>
        <w:t>adolescent(e)</w:t>
      </w:r>
      <w:r w:rsidRPr="003C4DEF">
        <w:rPr>
          <w:rFonts w:ascii="Times New Roman" w:hAnsi="Times New Roman" w:cs="Times New Roman"/>
          <w:sz w:val="24"/>
          <w:szCs w:val="24"/>
        </w:rPr>
        <w:t>s à l’ère du numérique/ des réseaux sociaux</w:t>
      </w:r>
    </w:p>
    <w:p w:rsidR="001E3F16" w:rsidRPr="003C4DEF" w:rsidRDefault="001E3F16" w:rsidP="003C4DEF">
      <w:pPr>
        <w:spacing w:line="360" w:lineRule="auto"/>
        <w:rPr>
          <w:rFonts w:ascii="Times New Roman" w:hAnsi="Times New Roman" w:cs="Times New Roman"/>
          <w:b/>
          <w:sz w:val="24"/>
          <w:szCs w:val="24"/>
        </w:rPr>
      </w:pPr>
      <w:r w:rsidRPr="003C4DEF">
        <w:rPr>
          <w:rFonts w:ascii="Times New Roman" w:hAnsi="Times New Roman" w:cs="Times New Roman"/>
          <w:sz w:val="24"/>
          <w:szCs w:val="24"/>
        </w:rPr>
        <w:t>󠆌</w:t>
      </w:r>
      <w:r w:rsidRPr="003C4DEF">
        <w:rPr>
          <w:rFonts w:ascii="Times New Roman" w:hAnsi="Times New Roman" w:cs="Times New Roman"/>
          <w:b/>
          <w:sz w:val="24"/>
          <w:szCs w:val="24"/>
        </w:rPr>
        <w:t xml:space="preserve"> Axe 2 </w:t>
      </w:r>
      <w:r w:rsidRPr="003C4DEF">
        <w:rPr>
          <w:rFonts w:ascii="Times New Roman" w:hAnsi="Times New Roman" w:cs="Times New Roman"/>
          <w:sz w:val="24"/>
          <w:szCs w:val="24"/>
        </w:rPr>
        <w:t xml:space="preserve">: Accompagnement et prise en charge du bien-être des </w:t>
      </w:r>
      <w:r w:rsidR="00D277B5">
        <w:rPr>
          <w:rFonts w:ascii="Times New Roman" w:hAnsi="Times New Roman" w:cs="Times New Roman"/>
          <w:sz w:val="24"/>
          <w:szCs w:val="24"/>
        </w:rPr>
        <w:t>adolescent(e)</w:t>
      </w:r>
      <w:r w:rsidRPr="003C4DEF">
        <w:rPr>
          <w:rFonts w:ascii="Times New Roman" w:hAnsi="Times New Roman" w:cs="Times New Roman"/>
          <w:sz w:val="24"/>
          <w:szCs w:val="24"/>
        </w:rPr>
        <w:t>s</w:t>
      </w:r>
      <w:r w:rsidRPr="003C4DEF">
        <w:rPr>
          <w:rFonts w:ascii="Times New Roman" w:hAnsi="Times New Roman" w:cs="Times New Roman"/>
          <w:b/>
          <w:sz w:val="24"/>
          <w:szCs w:val="24"/>
        </w:rPr>
        <w:t xml:space="preserve"> </w:t>
      </w:r>
    </w:p>
    <w:p w:rsidR="001E3F16" w:rsidRPr="003C4DEF" w:rsidRDefault="001E3F16" w:rsidP="003C4DEF">
      <w:pPr>
        <w:pStyle w:val="Paragraphedeliste"/>
        <w:numPr>
          <w:ilvl w:val="0"/>
          <w:numId w:val="7"/>
        </w:numPr>
        <w:spacing w:line="360" w:lineRule="auto"/>
        <w:rPr>
          <w:rFonts w:ascii="Times New Roman" w:hAnsi="Times New Roman" w:cs="Times New Roman"/>
          <w:sz w:val="24"/>
          <w:szCs w:val="24"/>
        </w:rPr>
      </w:pPr>
      <w:r w:rsidRPr="003C4DEF">
        <w:rPr>
          <w:rFonts w:ascii="Times New Roman" w:hAnsi="Times New Roman" w:cs="Times New Roman"/>
          <w:b/>
          <w:sz w:val="24"/>
          <w:szCs w:val="24"/>
        </w:rPr>
        <w:t>Titre :</w:t>
      </w:r>
    </w:p>
    <w:p w:rsidR="001E3F16" w:rsidRPr="003C4DEF" w:rsidRDefault="001E3F16" w:rsidP="003C4DEF">
      <w:pPr>
        <w:pStyle w:val="Paragraphedeliste"/>
        <w:numPr>
          <w:ilvl w:val="0"/>
          <w:numId w:val="7"/>
        </w:numPr>
        <w:spacing w:line="360" w:lineRule="auto"/>
        <w:rPr>
          <w:rFonts w:ascii="Times New Roman" w:hAnsi="Times New Roman" w:cs="Times New Roman"/>
          <w:sz w:val="24"/>
          <w:szCs w:val="24"/>
        </w:rPr>
      </w:pPr>
      <w:r w:rsidRPr="003C4DEF">
        <w:rPr>
          <w:rFonts w:ascii="Times New Roman" w:hAnsi="Times New Roman" w:cs="Times New Roman"/>
          <w:b/>
          <w:sz w:val="24"/>
          <w:szCs w:val="24"/>
        </w:rPr>
        <w:t>5 Mots clés</w:t>
      </w:r>
      <w:r w:rsidRPr="003C4DEF">
        <w:rPr>
          <w:rFonts w:ascii="Times New Roman" w:hAnsi="Times New Roman" w:cs="Times New Roman"/>
          <w:sz w:val="24"/>
          <w:szCs w:val="24"/>
        </w:rPr>
        <w:t> :</w:t>
      </w:r>
    </w:p>
    <w:p w:rsidR="001E3F16" w:rsidRPr="003C4DEF" w:rsidRDefault="001E3F16" w:rsidP="003C4DEF">
      <w:pPr>
        <w:pStyle w:val="Paragraphedeliste"/>
        <w:numPr>
          <w:ilvl w:val="0"/>
          <w:numId w:val="7"/>
        </w:numPr>
        <w:spacing w:line="360" w:lineRule="auto"/>
        <w:rPr>
          <w:rFonts w:ascii="Times New Roman" w:hAnsi="Times New Roman" w:cs="Times New Roman"/>
          <w:sz w:val="24"/>
          <w:szCs w:val="24"/>
        </w:rPr>
      </w:pPr>
      <w:r w:rsidRPr="003C4DEF">
        <w:rPr>
          <w:rFonts w:ascii="Times New Roman" w:hAnsi="Times New Roman" w:cs="Times New Roman"/>
          <w:b/>
          <w:sz w:val="24"/>
          <w:szCs w:val="24"/>
        </w:rPr>
        <w:t>Résumé</w:t>
      </w:r>
      <w:r w:rsidR="0064268B" w:rsidRPr="003C4DEF">
        <w:rPr>
          <w:rFonts w:ascii="Times New Roman" w:hAnsi="Times New Roman" w:cs="Times New Roman"/>
          <w:b/>
          <w:sz w:val="24"/>
          <w:szCs w:val="24"/>
        </w:rPr>
        <w:t xml:space="preserve"> </w:t>
      </w:r>
      <w:r w:rsidRPr="003C4DEF">
        <w:rPr>
          <w:rFonts w:ascii="Times New Roman" w:hAnsi="Times New Roman" w:cs="Times New Roman"/>
          <w:b/>
          <w:sz w:val="24"/>
          <w:szCs w:val="24"/>
        </w:rPr>
        <w:t>:</w:t>
      </w:r>
      <w:r w:rsidRPr="003C4DEF">
        <w:rPr>
          <w:rFonts w:ascii="Times New Roman" w:hAnsi="Times New Roman" w:cs="Times New Roman"/>
          <w:sz w:val="24"/>
          <w:szCs w:val="24"/>
        </w:rPr>
        <w:t>  4000 à 6000 caractères espaces compris (références bibliographiques incluses, obligatoires et sous forme succincte)</w:t>
      </w:r>
    </w:p>
    <w:p w:rsidR="001E3F16" w:rsidRPr="003C4DEF" w:rsidRDefault="001E3F16" w:rsidP="003C4DEF">
      <w:pPr>
        <w:pStyle w:val="Paragraphedeliste"/>
        <w:numPr>
          <w:ilvl w:val="0"/>
          <w:numId w:val="6"/>
        </w:numPr>
        <w:spacing w:line="360" w:lineRule="auto"/>
        <w:rPr>
          <w:rFonts w:ascii="Times New Roman" w:hAnsi="Times New Roman" w:cs="Times New Roman"/>
          <w:sz w:val="24"/>
          <w:szCs w:val="24"/>
        </w:rPr>
      </w:pPr>
      <w:r w:rsidRPr="003C4DEF">
        <w:rPr>
          <w:rFonts w:ascii="Times New Roman" w:hAnsi="Times New Roman" w:cs="Times New Roman"/>
          <w:sz w:val="24"/>
          <w:szCs w:val="24"/>
        </w:rPr>
        <w:lastRenderedPageBreak/>
        <w:t>Pour les recherches empiriques, collaboratives, actions ou interventions, le résumé devra préciser le cadre théorique, la méthodologie de recherche, le terrain mobilisé, voir</w:t>
      </w:r>
      <w:r w:rsidR="0024539E">
        <w:rPr>
          <w:rFonts w:ascii="Times New Roman" w:hAnsi="Times New Roman" w:cs="Times New Roman"/>
          <w:sz w:val="24"/>
          <w:szCs w:val="24"/>
        </w:rPr>
        <w:t>e</w:t>
      </w:r>
      <w:r w:rsidRPr="003C4DEF">
        <w:rPr>
          <w:rFonts w:ascii="Times New Roman" w:hAnsi="Times New Roman" w:cs="Times New Roman"/>
          <w:sz w:val="24"/>
          <w:szCs w:val="24"/>
        </w:rPr>
        <w:t xml:space="preserve"> les principaux résultats qui seront présentés lors du colloque.</w:t>
      </w:r>
    </w:p>
    <w:p w:rsidR="001E3F16" w:rsidRPr="003C4DEF" w:rsidRDefault="001E3F16" w:rsidP="003C4DEF">
      <w:pPr>
        <w:pStyle w:val="Paragraphedeliste"/>
        <w:numPr>
          <w:ilvl w:val="0"/>
          <w:numId w:val="6"/>
        </w:numPr>
        <w:spacing w:line="360" w:lineRule="auto"/>
        <w:rPr>
          <w:rFonts w:ascii="Times New Roman" w:hAnsi="Times New Roman" w:cs="Times New Roman"/>
          <w:sz w:val="24"/>
          <w:szCs w:val="24"/>
        </w:rPr>
      </w:pPr>
      <w:r w:rsidRPr="003C4DEF">
        <w:rPr>
          <w:rFonts w:ascii="Times New Roman" w:hAnsi="Times New Roman" w:cs="Times New Roman"/>
          <w:sz w:val="24"/>
          <w:szCs w:val="24"/>
        </w:rPr>
        <w:t>Pour les actions/ projets professionnels : La structure et le projet seront présentés (professionnels mobilisés, population, partenaires, etc.) voir</w:t>
      </w:r>
      <w:r w:rsidR="0024539E">
        <w:rPr>
          <w:rFonts w:ascii="Times New Roman" w:hAnsi="Times New Roman" w:cs="Times New Roman"/>
          <w:sz w:val="24"/>
          <w:szCs w:val="24"/>
        </w:rPr>
        <w:t>e</w:t>
      </w:r>
      <w:r w:rsidRPr="003C4DEF">
        <w:rPr>
          <w:rFonts w:ascii="Times New Roman" w:hAnsi="Times New Roman" w:cs="Times New Roman"/>
          <w:sz w:val="24"/>
          <w:szCs w:val="24"/>
        </w:rPr>
        <w:t xml:space="preserve"> les principaux résultats qui seront présentés lors du colloque</w:t>
      </w:r>
    </w:p>
    <w:p w:rsidR="001E3F16" w:rsidRPr="003C4DEF" w:rsidRDefault="001E3F16" w:rsidP="003C4DEF">
      <w:pPr>
        <w:pStyle w:val="Paragraphedeliste"/>
        <w:numPr>
          <w:ilvl w:val="0"/>
          <w:numId w:val="6"/>
        </w:numPr>
        <w:spacing w:line="360" w:lineRule="auto"/>
        <w:rPr>
          <w:rFonts w:ascii="Times New Roman" w:hAnsi="Times New Roman" w:cs="Times New Roman"/>
          <w:sz w:val="24"/>
          <w:szCs w:val="24"/>
        </w:rPr>
      </w:pPr>
      <w:r w:rsidRPr="003C4DEF">
        <w:rPr>
          <w:rFonts w:ascii="Times New Roman" w:hAnsi="Times New Roman" w:cs="Times New Roman"/>
          <w:sz w:val="24"/>
          <w:szCs w:val="24"/>
        </w:rPr>
        <w:t xml:space="preserve">Pour les recherches théoriques : le cadre théorique sera argumenté et discuté, et devra montrer clairement son originalité dans les débats actuels. </w:t>
      </w:r>
    </w:p>
    <w:p w:rsidR="00B24860" w:rsidRPr="003C4DEF" w:rsidRDefault="00B24860" w:rsidP="003C4DEF">
      <w:pPr>
        <w:spacing w:line="360" w:lineRule="auto"/>
        <w:rPr>
          <w:rFonts w:ascii="Times New Roman" w:hAnsi="Times New Roman" w:cs="Times New Roman"/>
          <w:sz w:val="24"/>
          <w:szCs w:val="24"/>
        </w:rPr>
      </w:pPr>
    </w:p>
    <w:p w:rsidR="00B24860" w:rsidRPr="003C4DEF" w:rsidRDefault="00B24860" w:rsidP="003C4DEF">
      <w:pPr>
        <w:spacing w:line="360" w:lineRule="auto"/>
        <w:rPr>
          <w:rFonts w:ascii="Times New Roman" w:hAnsi="Times New Roman" w:cs="Times New Roman"/>
          <w:sz w:val="24"/>
          <w:szCs w:val="24"/>
        </w:rPr>
      </w:pPr>
    </w:p>
    <w:sectPr w:rsidR="00B24860" w:rsidRPr="003C4DEF" w:rsidSect="00C35D3E">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E67" w:rsidRDefault="00706E67" w:rsidP="00481B74">
      <w:pPr>
        <w:spacing w:after="0" w:line="240" w:lineRule="auto"/>
      </w:pPr>
      <w:r>
        <w:separator/>
      </w:r>
    </w:p>
  </w:endnote>
  <w:endnote w:type="continuationSeparator" w:id="0">
    <w:p w:rsidR="00706E67" w:rsidRDefault="00706E67" w:rsidP="00481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E67" w:rsidRDefault="00706E67" w:rsidP="00481B74">
      <w:pPr>
        <w:spacing w:after="0" w:line="240" w:lineRule="auto"/>
      </w:pPr>
      <w:r>
        <w:separator/>
      </w:r>
    </w:p>
  </w:footnote>
  <w:footnote w:type="continuationSeparator" w:id="0">
    <w:p w:rsidR="00706E67" w:rsidRDefault="00706E67" w:rsidP="00481B74">
      <w:pPr>
        <w:spacing w:after="0" w:line="240" w:lineRule="auto"/>
      </w:pPr>
      <w:r>
        <w:continuationSeparator/>
      </w:r>
    </w:p>
  </w:footnote>
  <w:footnote w:id="1">
    <w:p w:rsidR="00481B74" w:rsidRDefault="00481B74" w:rsidP="00481B74">
      <w:pPr>
        <w:pStyle w:val="Notedebasdepage"/>
      </w:pPr>
      <w:r>
        <w:rPr>
          <w:rStyle w:val="Appelnotedebasdep"/>
        </w:rPr>
        <w:footnoteRef/>
      </w:r>
      <w:r>
        <w:t xml:space="preserve"> </w:t>
      </w:r>
      <w:hyperlink r:id="rId1" w:history="1">
        <w:r w:rsidRPr="00731F6D">
          <w:rPr>
            <w:rStyle w:val="Lienhypertexte"/>
          </w:rPr>
          <w:t>http://www.education.gouv.fr/cid56912/en-2016-2017-l-absenteisme-touche-en-moyenne-4-9-des-eleves-du-second-degre-public.html</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3BF"/>
    <w:multiLevelType w:val="hybridMultilevel"/>
    <w:tmpl w:val="0BAE828C"/>
    <w:lvl w:ilvl="0" w:tplc="511CFB72">
      <w:start w:val="202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55E69"/>
    <w:multiLevelType w:val="hybridMultilevel"/>
    <w:tmpl w:val="05480B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6272D8"/>
    <w:multiLevelType w:val="hybridMultilevel"/>
    <w:tmpl w:val="3C2E1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1187C"/>
    <w:multiLevelType w:val="hybridMultilevel"/>
    <w:tmpl w:val="F45CF5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D0753F8"/>
    <w:multiLevelType w:val="hybridMultilevel"/>
    <w:tmpl w:val="69F8B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7F1D73"/>
    <w:multiLevelType w:val="hybridMultilevel"/>
    <w:tmpl w:val="F0A45C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9E24F2"/>
    <w:multiLevelType w:val="hybridMultilevel"/>
    <w:tmpl w:val="C6D46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5945EE"/>
    <w:multiLevelType w:val="hybridMultilevel"/>
    <w:tmpl w:val="0F3CC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8F30A2"/>
    <w:multiLevelType w:val="hybridMultilevel"/>
    <w:tmpl w:val="7848E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D31C97"/>
    <w:multiLevelType w:val="hybridMultilevel"/>
    <w:tmpl w:val="DF008E18"/>
    <w:lvl w:ilvl="0" w:tplc="040C000B">
      <w:start w:val="1"/>
      <w:numFmt w:val="bullet"/>
      <w:lvlText w:val=""/>
      <w:lvlJc w:val="left"/>
      <w:pPr>
        <w:ind w:left="744" w:hanging="360"/>
      </w:pPr>
      <w:rPr>
        <w:rFonts w:ascii="Wingdings" w:hAnsi="Wingdings" w:hint="default"/>
      </w:rPr>
    </w:lvl>
    <w:lvl w:ilvl="1" w:tplc="040C0003" w:tentative="1">
      <w:start w:val="1"/>
      <w:numFmt w:val="bullet"/>
      <w:lvlText w:val="o"/>
      <w:lvlJc w:val="left"/>
      <w:pPr>
        <w:ind w:left="1464" w:hanging="360"/>
      </w:pPr>
      <w:rPr>
        <w:rFonts w:ascii="Courier New" w:hAnsi="Courier New" w:cs="Courier New" w:hint="default"/>
      </w:rPr>
    </w:lvl>
    <w:lvl w:ilvl="2" w:tplc="040C0005" w:tentative="1">
      <w:start w:val="1"/>
      <w:numFmt w:val="bullet"/>
      <w:lvlText w:val=""/>
      <w:lvlJc w:val="left"/>
      <w:pPr>
        <w:ind w:left="2184" w:hanging="360"/>
      </w:pPr>
      <w:rPr>
        <w:rFonts w:ascii="Wingdings" w:hAnsi="Wingdings" w:hint="default"/>
      </w:rPr>
    </w:lvl>
    <w:lvl w:ilvl="3" w:tplc="040C0001" w:tentative="1">
      <w:start w:val="1"/>
      <w:numFmt w:val="bullet"/>
      <w:lvlText w:val=""/>
      <w:lvlJc w:val="left"/>
      <w:pPr>
        <w:ind w:left="2904" w:hanging="360"/>
      </w:pPr>
      <w:rPr>
        <w:rFonts w:ascii="Symbol" w:hAnsi="Symbol" w:hint="default"/>
      </w:rPr>
    </w:lvl>
    <w:lvl w:ilvl="4" w:tplc="040C0003" w:tentative="1">
      <w:start w:val="1"/>
      <w:numFmt w:val="bullet"/>
      <w:lvlText w:val="o"/>
      <w:lvlJc w:val="left"/>
      <w:pPr>
        <w:ind w:left="3624" w:hanging="360"/>
      </w:pPr>
      <w:rPr>
        <w:rFonts w:ascii="Courier New" w:hAnsi="Courier New" w:cs="Courier New" w:hint="default"/>
      </w:rPr>
    </w:lvl>
    <w:lvl w:ilvl="5" w:tplc="040C0005" w:tentative="1">
      <w:start w:val="1"/>
      <w:numFmt w:val="bullet"/>
      <w:lvlText w:val=""/>
      <w:lvlJc w:val="left"/>
      <w:pPr>
        <w:ind w:left="4344" w:hanging="360"/>
      </w:pPr>
      <w:rPr>
        <w:rFonts w:ascii="Wingdings" w:hAnsi="Wingdings" w:hint="default"/>
      </w:rPr>
    </w:lvl>
    <w:lvl w:ilvl="6" w:tplc="040C0001" w:tentative="1">
      <w:start w:val="1"/>
      <w:numFmt w:val="bullet"/>
      <w:lvlText w:val=""/>
      <w:lvlJc w:val="left"/>
      <w:pPr>
        <w:ind w:left="5064" w:hanging="360"/>
      </w:pPr>
      <w:rPr>
        <w:rFonts w:ascii="Symbol" w:hAnsi="Symbol" w:hint="default"/>
      </w:rPr>
    </w:lvl>
    <w:lvl w:ilvl="7" w:tplc="040C0003" w:tentative="1">
      <w:start w:val="1"/>
      <w:numFmt w:val="bullet"/>
      <w:lvlText w:val="o"/>
      <w:lvlJc w:val="left"/>
      <w:pPr>
        <w:ind w:left="5784" w:hanging="360"/>
      </w:pPr>
      <w:rPr>
        <w:rFonts w:ascii="Courier New" w:hAnsi="Courier New" w:cs="Courier New" w:hint="default"/>
      </w:rPr>
    </w:lvl>
    <w:lvl w:ilvl="8" w:tplc="040C0005" w:tentative="1">
      <w:start w:val="1"/>
      <w:numFmt w:val="bullet"/>
      <w:lvlText w:val=""/>
      <w:lvlJc w:val="left"/>
      <w:pPr>
        <w:ind w:left="6504" w:hanging="360"/>
      </w:pPr>
      <w:rPr>
        <w:rFonts w:ascii="Wingdings" w:hAnsi="Wingdings" w:hint="default"/>
      </w:rPr>
    </w:lvl>
  </w:abstractNum>
  <w:abstractNum w:abstractNumId="10" w15:restartNumberingAfterBreak="0">
    <w:nsid w:val="5F7677DC"/>
    <w:multiLevelType w:val="hybridMultilevel"/>
    <w:tmpl w:val="1D2C8824"/>
    <w:lvl w:ilvl="0" w:tplc="426A4F44">
      <w:start w:val="1"/>
      <w:numFmt w:val="bullet"/>
      <w:lvlText w:val=""/>
      <w:lvlJc w:val="left"/>
      <w:pPr>
        <w:ind w:left="720" w:hanging="360"/>
      </w:pPr>
      <w:rPr>
        <w:rFonts w:ascii="Wingdings" w:hAnsi="Wingdings" w:hint="default"/>
        <w:b/>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6537C5"/>
    <w:multiLevelType w:val="hybridMultilevel"/>
    <w:tmpl w:val="283E3BE8"/>
    <w:lvl w:ilvl="0" w:tplc="F7144F7E">
      <w:start w:val="2"/>
      <w:numFmt w:val="bullet"/>
      <w:lvlText w:val="-"/>
      <w:lvlJc w:val="left"/>
      <w:pPr>
        <w:ind w:left="720" w:hanging="360"/>
      </w:pPr>
      <w:rPr>
        <w:rFonts w:ascii="Calibri" w:eastAsiaTheme="minorHAnsi" w:hAnsi="Calibri" w:cs="Calibr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109B5"/>
    <w:multiLevelType w:val="hybridMultilevel"/>
    <w:tmpl w:val="20B8AB6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7BE30DC3"/>
    <w:multiLevelType w:val="hybridMultilevel"/>
    <w:tmpl w:val="2AB84BF4"/>
    <w:lvl w:ilvl="0" w:tplc="040C0001">
      <w:start w:val="1"/>
      <w:numFmt w:val="bullet"/>
      <w:lvlText w:val=""/>
      <w:lvlJc w:val="left"/>
      <w:pPr>
        <w:ind w:left="723" w:hanging="360"/>
      </w:pPr>
      <w:rPr>
        <w:rFonts w:ascii="Symbol" w:hAnsi="Symbo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num w:numId="1">
    <w:abstractNumId w:val="0"/>
  </w:num>
  <w:num w:numId="2">
    <w:abstractNumId w:val="11"/>
  </w:num>
  <w:num w:numId="3">
    <w:abstractNumId w:val="13"/>
  </w:num>
  <w:num w:numId="4">
    <w:abstractNumId w:val="4"/>
  </w:num>
  <w:num w:numId="5">
    <w:abstractNumId w:val="5"/>
  </w:num>
  <w:num w:numId="6">
    <w:abstractNumId w:val="3"/>
  </w:num>
  <w:num w:numId="7">
    <w:abstractNumId w:val="8"/>
  </w:num>
  <w:num w:numId="8">
    <w:abstractNumId w:val="10"/>
  </w:num>
  <w:num w:numId="9">
    <w:abstractNumId w:val="2"/>
  </w:num>
  <w:num w:numId="10">
    <w:abstractNumId w:val="12"/>
  </w:num>
  <w:num w:numId="11">
    <w:abstractNumId w:val="1"/>
  </w:num>
  <w:num w:numId="12">
    <w:abstractNumId w:val="6"/>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90C"/>
    <w:rsid w:val="00006532"/>
    <w:rsid w:val="000104D4"/>
    <w:rsid w:val="000213EA"/>
    <w:rsid w:val="00034805"/>
    <w:rsid w:val="00046159"/>
    <w:rsid w:val="000466AD"/>
    <w:rsid w:val="0005353A"/>
    <w:rsid w:val="000612A0"/>
    <w:rsid w:val="00090D14"/>
    <w:rsid w:val="000A6AC0"/>
    <w:rsid w:val="000D2498"/>
    <w:rsid w:val="000E0003"/>
    <w:rsid w:val="000E3E90"/>
    <w:rsid w:val="000E4BFB"/>
    <w:rsid w:val="000E7495"/>
    <w:rsid w:val="000F31BC"/>
    <w:rsid w:val="0010769A"/>
    <w:rsid w:val="001509CF"/>
    <w:rsid w:val="00177149"/>
    <w:rsid w:val="001B2574"/>
    <w:rsid w:val="001B4D41"/>
    <w:rsid w:val="001E3F16"/>
    <w:rsid w:val="001F5B15"/>
    <w:rsid w:val="00205176"/>
    <w:rsid w:val="00210DAB"/>
    <w:rsid w:val="00223E2B"/>
    <w:rsid w:val="00240515"/>
    <w:rsid w:val="00242194"/>
    <w:rsid w:val="0024539E"/>
    <w:rsid w:val="002A7B62"/>
    <w:rsid w:val="002D0C41"/>
    <w:rsid w:val="002D15C8"/>
    <w:rsid w:val="002E5883"/>
    <w:rsid w:val="002F1532"/>
    <w:rsid w:val="003150DA"/>
    <w:rsid w:val="0032539D"/>
    <w:rsid w:val="00364CD6"/>
    <w:rsid w:val="003766DB"/>
    <w:rsid w:val="003A0699"/>
    <w:rsid w:val="003C4DEF"/>
    <w:rsid w:val="003E2C14"/>
    <w:rsid w:val="004055E7"/>
    <w:rsid w:val="004107C4"/>
    <w:rsid w:val="00415841"/>
    <w:rsid w:val="00422578"/>
    <w:rsid w:val="00427954"/>
    <w:rsid w:val="0043367F"/>
    <w:rsid w:val="00481B74"/>
    <w:rsid w:val="00493078"/>
    <w:rsid w:val="004A586E"/>
    <w:rsid w:val="004B3DC3"/>
    <w:rsid w:val="004C07F3"/>
    <w:rsid w:val="004E1277"/>
    <w:rsid w:val="004E751F"/>
    <w:rsid w:val="004F4EE7"/>
    <w:rsid w:val="004F6749"/>
    <w:rsid w:val="005068AF"/>
    <w:rsid w:val="00522454"/>
    <w:rsid w:val="00531EC6"/>
    <w:rsid w:val="00541DAC"/>
    <w:rsid w:val="00550ADE"/>
    <w:rsid w:val="00570F48"/>
    <w:rsid w:val="00574ED0"/>
    <w:rsid w:val="005800A0"/>
    <w:rsid w:val="005863F9"/>
    <w:rsid w:val="005F4923"/>
    <w:rsid w:val="006161EA"/>
    <w:rsid w:val="006413C1"/>
    <w:rsid w:val="0064268B"/>
    <w:rsid w:val="00656705"/>
    <w:rsid w:val="006648F4"/>
    <w:rsid w:val="006841F3"/>
    <w:rsid w:val="006C1576"/>
    <w:rsid w:val="006F6285"/>
    <w:rsid w:val="00706E67"/>
    <w:rsid w:val="00712D61"/>
    <w:rsid w:val="00733811"/>
    <w:rsid w:val="0073777F"/>
    <w:rsid w:val="0074165E"/>
    <w:rsid w:val="00746DA1"/>
    <w:rsid w:val="0079778C"/>
    <w:rsid w:val="007A02C9"/>
    <w:rsid w:val="007C1C33"/>
    <w:rsid w:val="007F5730"/>
    <w:rsid w:val="00807B17"/>
    <w:rsid w:val="008215E9"/>
    <w:rsid w:val="00822023"/>
    <w:rsid w:val="00861833"/>
    <w:rsid w:val="00867140"/>
    <w:rsid w:val="008A3798"/>
    <w:rsid w:val="008C27E8"/>
    <w:rsid w:val="008D5A98"/>
    <w:rsid w:val="00905ACD"/>
    <w:rsid w:val="009141A1"/>
    <w:rsid w:val="00915183"/>
    <w:rsid w:val="00923931"/>
    <w:rsid w:val="00931539"/>
    <w:rsid w:val="00944361"/>
    <w:rsid w:val="00944C87"/>
    <w:rsid w:val="009B26F9"/>
    <w:rsid w:val="009C015A"/>
    <w:rsid w:val="009E2604"/>
    <w:rsid w:val="009F389A"/>
    <w:rsid w:val="00A37669"/>
    <w:rsid w:val="00A562A4"/>
    <w:rsid w:val="00A579F8"/>
    <w:rsid w:val="00A86F79"/>
    <w:rsid w:val="00A91954"/>
    <w:rsid w:val="00A960AC"/>
    <w:rsid w:val="00AA44C6"/>
    <w:rsid w:val="00AA590C"/>
    <w:rsid w:val="00AB4BFE"/>
    <w:rsid w:val="00AD17A9"/>
    <w:rsid w:val="00AD245D"/>
    <w:rsid w:val="00AD7101"/>
    <w:rsid w:val="00AF4DE9"/>
    <w:rsid w:val="00AF7B9E"/>
    <w:rsid w:val="00B04E82"/>
    <w:rsid w:val="00B24860"/>
    <w:rsid w:val="00B33D3A"/>
    <w:rsid w:val="00B34721"/>
    <w:rsid w:val="00B50AFE"/>
    <w:rsid w:val="00B75398"/>
    <w:rsid w:val="00B86DA8"/>
    <w:rsid w:val="00BA6CE4"/>
    <w:rsid w:val="00BC0A6E"/>
    <w:rsid w:val="00BD4C64"/>
    <w:rsid w:val="00BD7B74"/>
    <w:rsid w:val="00C35D3E"/>
    <w:rsid w:val="00C42803"/>
    <w:rsid w:val="00C5631F"/>
    <w:rsid w:val="00C64FFC"/>
    <w:rsid w:val="00C8101A"/>
    <w:rsid w:val="00CA0E00"/>
    <w:rsid w:val="00CA0FEA"/>
    <w:rsid w:val="00CA246A"/>
    <w:rsid w:val="00CC6965"/>
    <w:rsid w:val="00CD0B96"/>
    <w:rsid w:val="00CF5BBB"/>
    <w:rsid w:val="00D053AE"/>
    <w:rsid w:val="00D151B0"/>
    <w:rsid w:val="00D15891"/>
    <w:rsid w:val="00D274B8"/>
    <w:rsid w:val="00D277B5"/>
    <w:rsid w:val="00D633A7"/>
    <w:rsid w:val="00D9489C"/>
    <w:rsid w:val="00DC1A50"/>
    <w:rsid w:val="00DC30F6"/>
    <w:rsid w:val="00DC5065"/>
    <w:rsid w:val="00DC7365"/>
    <w:rsid w:val="00DD6732"/>
    <w:rsid w:val="00E05277"/>
    <w:rsid w:val="00E1098F"/>
    <w:rsid w:val="00E14F5B"/>
    <w:rsid w:val="00E30169"/>
    <w:rsid w:val="00E3515A"/>
    <w:rsid w:val="00E666E2"/>
    <w:rsid w:val="00E96563"/>
    <w:rsid w:val="00EA067A"/>
    <w:rsid w:val="00EA538A"/>
    <w:rsid w:val="00ED7F63"/>
    <w:rsid w:val="00EE0828"/>
    <w:rsid w:val="00EE285B"/>
    <w:rsid w:val="00EF1400"/>
    <w:rsid w:val="00EF18B0"/>
    <w:rsid w:val="00F70BB6"/>
    <w:rsid w:val="00F75378"/>
    <w:rsid w:val="00F754F8"/>
    <w:rsid w:val="00F84B7E"/>
    <w:rsid w:val="00FA06E1"/>
    <w:rsid w:val="00FA21C6"/>
    <w:rsid w:val="00FC0F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8CCB"/>
  <w15:chartTrackingRefBased/>
  <w15:docId w15:val="{9C24D4AA-84B1-4787-AB6A-BD0CD158D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B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81B74"/>
    <w:rPr>
      <w:color w:val="0563C1" w:themeColor="hyperlink"/>
      <w:u w:val="single"/>
    </w:rPr>
  </w:style>
  <w:style w:type="paragraph" w:styleId="Paragraphedeliste">
    <w:name w:val="List Paragraph"/>
    <w:basedOn w:val="Normal"/>
    <w:uiPriority w:val="34"/>
    <w:qFormat/>
    <w:rsid w:val="00481B74"/>
    <w:pPr>
      <w:ind w:left="720"/>
      <w:contextualSpacing/>
    </w:pPr>
  </w:style>
  <w:style w:type="character" w:styleId="lev">
    <w:name w:val="Strong"/>
    <w:basedOn w:val="Policepardfaut"/>
    <w:uiPriority w:val="22"/>
    <w:qFormat/>
    <w:rsid w:val="00481B74"/>
    <w:rPr>
      <w:b/>
      <w:bCs/>
    </w:rPr>
  </w:style>
  <w:style w:type="paragraph" w:styleId="Notedebasdepage">
    <w:name w:val="footnote text"/>
    <w:basedOn w:val="Normal"/>
    <w:link w:val="NotedebasdepageCar"/>
    <w:uiPriority w:val="99"/>
    <w:semiHidden/>
    <w:unhideWhenUsed/>
    <w:rsid w:val="00481B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1B74"/>
    <w:rPr>
      <w:sz w:val="20"/>
      <w:szCs w:val="20"/>
    </w:rPr>
  </w:style>
  <w:style w:type="character" w:styleId="Appelnotedebasdep">
    <w:name w:val="footnote reference"/>
    <w:basedOn w:val="Policepardfaut"/>
    <w:uiPriority w:val="99"/>
    <w:semiHidden/>
    <w:unhideWhenUsed/>
    <w:rsid w:val="00481B74"/>
    <w:rPr>
      <w:vertAlign w:val="superscript"/>
    </w:rPr>
  </w:style>
  <w:style w:type="character" w:styleId="Accentuation">
    <w:name w:val="Emphasis"/>
    <w:basedOn w:val="Policepardfaut"/>
    <w:uiPriority w:val="20"/>
    <w:qFormat/>
    <w:rsid w:val="00481B74"/>
    <w:rPr>
      <w:i/>
      <w:iCs/>
    </w:rPr>
  </w:style>
  <w:style w:type="character" w:customStyle="1" w:styleId="familyname">
    <w:name w:val="familyname"/>
    <w:basedOn w:val="Policepardfaut"/>
    <w:rsid w:val="00481B74"/>
  </w:style>
  <w:style w:type="paragraph" w:styleId="NormalWeb">
    <w:name w:val="Normal (Web)"/>
    <w:basedOn w:val="Normal"/>
    <w:uiPriority w:val="99"/>
    <w:unhideWhenUsed/>
    <w:rsid w:val="0004615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Policepardfaut"/>
    <w:rsid w:val="00EA0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98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ahiers-pedagogiques.com/Lycee-pro-interstices-pour-la-reussit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jeunes-medias.sciencesconf.org/resource/page/id/12?fbclid=IwAR3X8mFoGmwKqECEPEs8ktzZMhlVEyiLd1dkOyOBgV4Y7eBUAx09R7OjP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loque-adolescences.univ-st-etienne.fr" TargetMode="External"/><Relationship Id="rId5" Type="http://schemas.openxmlformats.org/officeDocument/2006/relationships/footnotes" Target="footnotes.xml"/><Relationship Id="rId15" Type="http://schemas.openxmlformats.org/officeDocument/2006/relationships/hyperlink" Target="mailto:colloqueSDE.2020@univ-st-etienne.f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lloqueSDE.2020@univ-st-etienn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fr/cid56912/en-2016-2017-l-absenteisme-touche-en-moyenne-4-9-des-eleves-du-second-degre-public.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2947</TotalTime>
  <Pages>15</Pages>
  <Words>4124</Words>
  <Characters>22685</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UJM</Company>
  <LinksUpToDate>false</LinksUpToDate>
  <CharactersWithSpaces>26756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Leyrit</dc:creator>
  <cp:keywords/>
  <dc:description/>
  <cp:lastModifiedBy>Alexandra Leyrit</cp:lastModifiedBy>
  <cp:revision>222</cp:revision>
  <cp:lastPrinted>2019-11-22T10:21:00Z</cp:lastPrinted>
  <dcterms:created xsi:type="dcterms:W3CDTF">2019-11-18T04:08:00Z</dcterms:created>
  <dcterms:modified xsi:type="dcterms:W3CDTF">2019-11-22T17:29:00Z</dcterms:modified>
</cp:coreProperties>
</file>